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5AD8D" w14:textId="77777777" w:rsidR="00E60C66" w:rsidRPr="003A67D7" w:rsidRDefault="00090DAC" w:rsidP="00CB3CE7">
      <w:pPr>
        <w:rPr>
          <w:rFonts w:ascii="Calisto MT" w:hAnsi="Calisto MT"/>
          <w:b/>
          <w:sz w:val="24"/>
          <w:szCs w:val="24"/>
          <w:u w:val="single"/>
        </w:rPr>
      </w:pPr>
      <w:r w:rsidRPr="00B17B43">
        <w:rPr>
          <w:rFonts w:ascii="Calisto MT" w:hAnsi="Calisto MT"/>
          <w:b/>
          <w:sz w:val="20"/>
          <w:szCs w:val="20"/>
          <w:u w:val="single"/>
        </w:rPr>
        <w:t xml:space="preserve"> </w:t>
      </w:r>
    </w:p>
    <w:p w14:paraId="39CFD17A" w14:textId="77777777" w:rsidR="003D099A" w:rsidRPr="003A67D7" w:rsidRDefault="005E02B6" w:rsidP="00B94552">
      <w:pPr>
        <w:jc w:val="center"/>
        <w:rPr>
          <w:b/>
          <w:sz w:val="24"/>
          <w:szCs w:val="24"/>
          <w:u w:val="single"/>
        </w:rPr>
      </w:pPr>
      <w:r w:rsidRPr="003A67D7">
        <w:rPr>
          <w:b/>
          <w:sz w:val="24"/>
          <w:szCs w:val="24"/>
          <w:u w:val="single"/>
        </w:rPr>
        <w:t xml:space="preserve"> </w:t>
      </w:r>
      <w:r w:rsidR="00B94552" w:rsidRPr="003A67D7">
        <w:rPr>
          <w:b/>
          <w:sz w:val="24"/>
          <w:szCs w:val="24"/>
          <w:u w:val="single"/>
        </w:rPr>
        <w:t>MEETING MINUTES</w:t>
      </w:r>
    </w:p>
    <w:p w14:paraId="74A40FF1" w14:textId="77777777" w:rsidR="00492996" w:rsidRPr="003A67D7" w:rsidRDefault="00B94552" w:rsidP="00492996">
      <w:pPr>
        <w:jc w:val="center"/>
        <w:rPr>
          <w:b/>
          <w:sz w:val="24"/>
          <w:szCs w:val="24"/>
        </w:rPr>
      </w:pPr>
      <w:r w:rsidRPr="003A67D7">
        <w:rPr>
          <w:b/>
          <w:sz w:val="24"/>
          <w:szCs w:val="24"/>
        </w:rPr>
        <w:t>Kentucky Soil and Water Conservation Commission</w:t>
      </w:r>
    </w:p>
    <w:p w14:paraId="5504982C" w14:textId="71B7DC1F" w:rsidR="003D4994" w:rsidRPr="003A67D7" w:rsidRDefault="0040484C" w:rsidP="00B94552">
      <w:pPr>
        <w:spacing w:line="240" w:lineRule="auto"/>
        <w:jc w:val="center"/>
        <w:rPr>
          <w:b/>
          <w:sz w:val="24"/>
          <w:szCs w:val="24"/>
        </w:rPr>
      </w:pPr>
      <w:r w:rsidRPr="003A67D7">
        <w:rPr>
          <w:b/>
          <w:sz w:val="24"/>
          <w:szCs w:val="24"/>
        </w:rPr>
        <w:t xml:space="preserve">Monday, </w:t>
      </w:r>
      <w:r w:rsidR="006E3C36">
        <w:rPr>
          <w:b/>
          <w:sz w:val="24"/>
          <w:szCs w:val="24"/>
        </w:rPr>
        <w:t>November 20</w:t>
      </w:r>
      <w:r w:rsidR="009D2398" w:rsidRPr="003A67D7">
        <w:rPr>
          <w:b/>
          <w:sz w:val="24"/>
          <w:szCs w:val="24"/>
        </w:rPr>
        <w:t>,</w:t>
      </w:r>
      <w:r w:rsidR="000111DC">
        <w:rPr>
          <w:b/>
          <w:sz w:val="24"/>
          <w:szCs w:val="24"/>
        </w:rPr>
        <w:t xml:space="preserve"> 202</w:t>
      </w:r>
      <w:r w:rsidR="00740DE9">
        <w:rPr>
          <w:b/>
          <w:sz w:val="24"/>
          <w:szCs w:val="24"/>
        </w:rPr>
        <w:t>3</w:t>
      </w:r>
    </w:p>
    <w:p w14:paraId="14CF7086" w14:textId="3D831745" w:rsidR="00CA537F" w:rsidRPr="003A67D7" w:rsidRDefault="0040484C" w:rsidP="00B94552">
      <w:pPr>
        <w:spacing w:line="240" w:lineRule="auto"/>
        <w:jc w:val="center"/>
        <w:rPr>
          <w:b/>
          <w:sz w:val="24"/>
          <w:szCs w:val="24"/>
        </w:rPr>
      </w:pPr>
      <w:r w:rsidRPr="003A67D7">
        <w:rPr>
          <w:b/>
          <w:sz w:val="24"/>
          <w:szCs w:val="24"/>
        </w:rPr>
        <w:t>9:00 AM</w:t>
      </w:r>
    </w:p>
    <w:p w14:paraId="2C4EA122" w14:textId="2EFA0F48" w:rsidR="007C3F3C" w:rsidRPr="003A67D7" w:rsidRDefault="0040484C" w:rsidP="00B94552">
      <w:pPr>
        <w:spacing w:line="240" w:lineRule="auto"/>
        <w:jc w:val="center"/>
        <w:rPr>
          <w:b/>
          <w:sz w:val="24"/>
          <w:szCs w:val="24"/>
        </w:rPr>
      </w:pPr>
      <w:r w:rsidRPr="003A67D7">
        <w:rPr>
          <w:b/>
          <w:sz w:val="24"/>
          <w:szCs w:val="24"/>
        </w:rPr>
        <w:t>Z</w:t>
      </w:r>
      <w:r w:rsidR="00E83F89" w:rsidRPr="003A67D7">
        <w:rPr>
          <w:b/>
          <w:sz w:val="24"/>
          <w:szCs w:val="24"/>
        </w:rPr>
        <w:t>oom Conference ID: 845 5362 3580</w:t>
      </w:r>
      <w:r w:rsidRPr="003A67D7">
        <w:rPr>
          <w:b/>
          <w:sz w:val="24"/>
          <w:szCs w:val="24"/>
        </w:rPr>
        <w:t xml:space="preserve"> Password: SWCC</w:t>
      </w:r>
    </w:p>
    <w:p w14:paraId="0E7DAF3A" w14:textId="77777777" w:rsidR="00B94552" w:rsidRPr="003A67D7" w:rsidRDefault="00B94552" w:rsidP="00B94552">
      <w:pPr>
        <w:pBdr>
          <w:bottom w:val="single" w:sz="12" w:space="1" w:color="auto"/>
        </w:pBdr>
        <w:jc w:val="center"/>
        <w:rPr>
          <w:b/>
          <w:sz w:val="24"/>
          <w:szCs w:val="24"/>
        </w:rPr>
      </w:pPr>
    </w:p>
    <w:p w14:paraId="06B80D34" w14:textId="77777777" w:rsidR="00B94552" w:rsidRPr="003A67D7" w:rsidRDefault="00B94552" w:rsidP="00B94552">
      <w:pPr>
        <w:jc w:val="center"/>
        <w:rPr>
          <w:b/>
          <w:sz w:val="24"/>
          <w:szCs w:val="24"/>
        </w:rPr>
      </w:pPr>
    </w:p>
    <w:p w14:paraId="5DDF4228" w14:textId="2112555D" w:rsidR="00887175" w:rsidRPr="003A67D7" w:rsidRDefault="004668C9" w:rsidP="00B94552">
      <w:pPr>
        <w:rPr>
          <w:rFonts w:cstheme="minorHAnsi"/>
          <w:sz w:val="24"/>
          <w:szCs w:val="24"/>
        </w:rPr>
      </w:pPr>
      <w:r w:rsidRPr="003A67D7">
        <w:rPr>
          <w:rFonts w:cstheme="minorHAnsi"/>
          <w:b/>
          <w:sz w:val="24"/>
          <w:szCs w:val="24"/>
          <w:u w:val="single"/>
        </w:rPr>
        <w:t>In Att</w:t>
      </w:r>
      <w:r w:rsidR="00492996" w:rsidRPr="003A67D7">
        <w:rPr>
          <w:rFonts w:cstheme="minorHAnsi"/>
          <w:b/>
          <w:sz w:val="24"/>
          <w:szCs w:val="24"/>
          <w:u w:val="single"/>
        </w:rPr>
        <w:t>endance for SWCC</w:t>
      </w:r>
      <w:r w:rsidR="00D431CD" w:rsidRPr="003A67D7">
        <w:rPr>
          <w:rFonts w:cstheme="minorHAnsi"/>
          <w:sz w:val="24"/>
          <w:szCs w:val="24"/>
        </w:rPr>
        <w:t xml:space="preserve">: </w:t>
      </w:r>
      <w:r w:rsidR="003F125E" w:rsidRPr="003A67D7">
        <w:rPr>
          <w:rFonts w:cstheme="minorHAnsi"/>
          <w:sz w:val="24"/>
          <w:szCs w:val="24"/>
        </w:rPr>
        <w:t xml:space="preserve">Mr. </w:t>
      </w:r>
      <w:r w:rsidR="00257DE6" w:rsidRPr="003A67D7">
        <w:rPr>
          <w:rFonts w:cstheme="minorHAnsi"/>
          <w:sz w:val="24"/>
          <w:szCs w:val="24"/>
        </w:rPr>
        <w:t>Danny Shipley</w:t>
      </w:r>
      <w:r w:rsidR="00D431CD" w:rsidRPr="003A67D7">
        <w:rPr>
          <w:rFonts w:cstheme="minorHAnsi"/>
          <w:sz w:val="24"/>
          <w:szCs w:val="24"/>
        </w:rPr>
        <w:t>, SWCC Chair; Ms. Denise Hoffman</w:t>
      </w:r>
      <w:r w:rsidR="00981FB8" w:rsidRPr="003A67D7">
        <w:rPr>
          <w:rFonts w:cstheme="minorHAnsi"/>
          <w:sz w:val="24"/>
          <w:szCs w:val="24"/>
        </w:rPr>
        <w:t xml:space="preserve">; </w:t>
      </w:r>
      <w:r w:rsidR="00257DE6" w:rsidRPr="003A67D7">
        <w:rPr>
          <w:rFonts w:cstheme="minorHAnsi"/>
          <w:sz w:val="24"/>
          <w:szCs w:val="24"/>
        </w:rPr>
        <w:t xml:space="preserve">Mr. Aaron Lewis; </w:t>
      </w:r>
      <w:r w:rsidR="000111DC">
        <w:rPr>
          <w:rFonts w:cstheme="minorHAnsi"/>
          <w:sz w:val="24"/>
          <w:szCs w:val="24"/>
        </w:rPr>
        <w:t xml:space="preserve">Mr. Keith Tingle; </w:t>
      </w:r>
      <w:r w:rsidR="006E3C36">
        <w:rPr>
          <w:rFonts w:cstheme="minorHAnsi"/>
          <w:sz w:val="24"/>
          <w:szCs w:val="24"/>
        </w:rPr>
        <w:t xml:space="preserve">Mr. Bill </w:t>
      </w:r>
      <w:proofErr w:type="spellStart"/>
      <w:r w:rsidR="006E3C36">
        <w:rPr>
          <w:rFonts w:cstheme="minorHAnsi"/>
          <w:sz w:val="24"/>
          <w:szCs w:val="24"/>
        </w:rPr>
        <w:t>Harned</w:t>
      </w:r>
      <w:proofErr w:type="spellEnd"/>
      <w:r w:rsidR="006E3C36">
        <w:rPr>
          <w:rFonts w:cstheme="minorHAnsi"/>
          <w:sz w:val="24"/>
          <w:szCs w:val="24"/>
        </w:rPr>
        <w:t xml:space="preserve">; Mr. Jason Kilmer; </w:t>
      </w:r>
      <w:r w:rsidR="00F83FFF">
        <w:rPr>
          <w:rFonts w:cstheme="minorHAnsi"/>
          <w:sz w:val="24"/>
          <w:szCs w:val="24"/>
        </w:rPr>
        <w:t xml:space="preserve">Mr. Jeff Rice; </w:t>
      </w:r>
      <w:r w:rsidR="00257DE6" w:rsidRPr="003A67D7">
        <w:rPr>
          <w:rFonts w:cstheme="minorHAnsi"/>
          <w:sz w:val="24"/>
          <w:szCs w:val="24"/>
        </w:rPr>
        <w:t>and</w:t>
      </w:r>
      <w:r w:rsidR="00981FB8" w:rsidRPr="003A67D7">
        <w:rPr>
          <w:rFonts w:cstheme="minorHAnsi"/>
          <w:sz w:val="24"/>
          <w:szCs w:val="24"/>
        </w:rPr>
        <w:t xml:space="preserve"> </w:t>
      </w:r>
      <w:r w:rsidR="00257DE6" w:rsidRPr="003A67D7">
        <w:rPr>
          <w:rFonts w:cstheme="minorHAnsi"/>
          <w:sz w:val="24"/>
          <w:szCs w:val="24"/>
        </w:rPr>
        <w:t xml:space="preserve">Mr. </w:t>
      </w:r>
      <w:proofErr w:type="spellStart"/>
      <w:r w:rsidR="00257DE6" w:rsidRPr="003A67D7">
        <w:rPr>
          <w:rFonts w:cstheme="minorHAnsi"/>
          <w:sz w:val="24"/>
          <w:szCs w:val="24"/>
        </w:rPr>
        <w:t>Lenville</w:t>
      </w:r>
      <w:proofErr w:type="spellEnd"/>
      <w:r w:rsidR="00257DE6" w:rsidRPr="003A67D7">
        <w:rPr>
          <w:rFonts w:cstheme="minorHAnsi"/>
          <w:sz w:val="24"/>
          <w:szCs w:val="24"/>
        </w:rPr>
        <w:t xml:space="preserve"> Martin</w:t>
      </w:r>
      <w:r w:rsidR="00305C78" w:rsidRPr="003A67D7">
        <w:rPr>
          <w:rFonts w:cstheme="minorHAnsi"/>
          <w:sz w:val="24"/>
          <w:szCs w:val="24"/>
        </w:rPr>
        <w:t>.</w:t>
      </w:r>
    </w:p>
    <w:p w14:paraId="58F9D032" w14:textId="5D3BDFF4" w:rsidR="00D1503B" w:rsidRPr="003A67D7" w:rsidRDefault="0016720F" w:rsidP="00B94552">
      <w:pPr>
        <w:rPr>
          <w:rFonts w:cstheme="minorHAnsi"/>
          <w:sz w:val="24"/>
          <w:szCs w:val="24"/>
        </w:rPr>
      </w:pPr>
      <w:r w:rsidRPr="003A67D7">
        <w:rPr>
          <w:rFonts w:cstheme="minorHAnsi"/>
          <w:b/>
          <w:sz w:val="24"/>
          <w:szCs w:val="24"/>
          <w:u w:val="single"/>
        </w:rPr>
        <w:t xml:space="preserve">Others </w:t>
      </w:r>
      <w:r w:rsidR="0096369C" w:rsidRPr="003A67D7">
        <w:rPr>
          <w:rFonts w:cstheme="minorHAnsi"/>
          <w:b/>
          <w:sz w:val="24"/>
          <w:szCs w:val="24"/>
          <w:u w:val="single"/>
        </w:rPr>
        <w:t>Present</w:t>
      </w:r>
      <w:r w:rsidR="003F125E" w:rsidRPr="003A67D7">
        <w:rPr>
          <w:rFonts w:cstheme="minorHAnsi"/>
          <w:b/>
          <w:sz w:val="24"/>
          <w:szCs w:val="24"/>
        </w:rPr>
        <w:t>:</w:t>
      </w:r>
      <w:r w:rsidR="003F125E" w:rsidRPr="003A67D7">
        <w:rPr>
          <w:rFonts w:cstheme="minorHAnsi"/>
          <w:sz w:val="24"/>
          <w:szCs w:val="24"/>
        </w:rPr>
        <w:t xml:space="preserve"> </w:t>
      </w:r>
      <w:r w:rsidR="008F0EC5" w:rsidRPr="003A67D7">
        <w:rPr>
          <w:rFonts w:cstheme="minorHAnsi"/>
          <w:sz w:val="24"/>
          <w:szCs w:val="24"/>
        </w:rPr>
        <w:t xml:space="preserve"> </w:t>
      </w:r>
      <w:r w:rsidR="000547E7" w:rsidRPr="003A67D7">
        <w:rPr>
          <w:rFonts w:cstheme="minorHAnsi"/>
          <w:sz w:val="24"/>
          <w:szCs w:val="24"/>
        </w:rPr>
        <w:t xml:space="preserve">Ms. </w:t>
      </w:r>
      <w:r w:rsidR="008565D2" w:rsidRPr="003A67D7">
        <w:rPr>
          <w:rFonts w:cstheme="minorHAnsi"/>
          <w:sz w:val="24"/>
          <w:szCs w:val="24"/>
        </w:rPr>
        <w:t>John</w:t>
      </w:r>
      <w:r w:rsidR="008F0EC5" w:rsidRPr="003A67D7">
        <w:rPr>
          <w:rFonts w:cstheme="minorHAnsi"/>
          <w:sz w:val="24"/>
          <w:szCs w:val="24"/>
        </w:rPr>
        <w:t>na McHugh, Division</w:t>
      </w:r>
      <w:r w:rsidR="00901BF1" w:rsidRPr="003A67D7">
        <w:rPr>
          <w:rFonts w:cstheme="minorHAnsi"/>
          <w:sz w:val="24"/>
          <w:szCs w:val="24"/>
        </w:rPr>
        <w:t xml:space="preserve"> of Conservation</w:t>
      </w:r>
      <w:r w:rsidR="00D431CD" w:rsidRPr="003A67D7">
        <w:rPr>
          <w:rFonts w:cstheme="minorHAnsi"/>
          <w:sz w:val="24"/>
          <w:szCs w:val="24"/>
        </w:rPr>
        <w:t xml:space="preserve">; </w:t>
      </w:r>
      <w:r w:rsidR="00740DE9">
        <w:rPr>
          <w:rFonts w:cstheme="minorHAnsi"/>
          <w:sz w:val="24"/>
          <w:szCs w:val="24"/>
        </w:rPr>
        <w:t>M</w:t>
      </w:r>
      <w:r w:rsidR="006E3C36">
        <w:rPr>
          <w:rFonts w:cstheme="minorHAnsi"/>
          <w:sz w:val="24"/>
          <w:szCs w:val="24"/>
        </w:rPr>
        <w:t>s. Bridget Abernathy</w:t>
      </w:r>
      <w:r w:rsidR="00740DE9">
        <w:rPr>
          <w:rFonts w:cstheme="minorHAnsi"/>
          <w:sz w:val="24"/>
          <w:szCs w:val="24"/>
        </w:rPr>
        <w:t xml:space="preserve">, Division of Forestry; Mr. Jay Nelson, Division of Conservation; Mr. Allan Bryant, Kentucky Association </w:t>
      </w:r>
      <w:r w:rsidR="00740DE9" w:rsidRPr="00CC365C">
        <w:rPr>
          <w:rFonts w:cstheme="minorHAnsi"/>
          <w:sz w:val="24"/>
          <w:szCs w:val="24"/>
        </w:rPr>
        <w:t xml:space="preserve">of Conservation Districts; </w:t>
      </w:r>
      <w:r w:rsidR="00305C78" w:rsidRPr="00CC365C">
        <w:rPr>
          <w:rFonts w:cstheme="minorHAnsi"/>
          <w:sz w:val="24"/>
          <w:szCs w:val="24"/>
        </w:rPr>
        <w:t>Mr</w:t>
      </w:r>
      <w:r w:rsidR="00D431CD" w:rsidRPr="00CC365C">
        <w:rPr>
          <w:rFonts w:cstheme="minorHAnsi"/>
          <w:sz w:val="24"/>
          <w:szCs w:val="24"/>
        </w:rPr>
        <w:t>. Tim Hug</w:t>
      </w:r>
      <w:r w:rsidR="00257DE6" w:rsidRPr="00CC365C">
        <w:rPr>
          <w:rFonts w:cstheme="minorHAnsi"/>
          <w:sz w:val="24"/>
          <w:szCs w:val="24"/>
        </w:rPr>
        <w:t>hes, Department of Agriculture;</w:t>
      </w:r>
      <w:r w:rsidR="00851C00" w:rsidRPr="00CC365C">
        <w:rPr>
          <w:rFonts w:cstheme="minorHAnsi"/>
          <w:sz w:val="24"/>
          <w:szCs w:val="24"/>
        </w:rPr>
        <w:t xml:space="preserve"> </w:t>
      </w:r>
      <w:r w:rsidR="007A165B" w:rsidRPr="00CC365C">
        <w:rPr>
          <w:rFonts w:cstheme="minorHAnsi"/>
          <w:sz w:val="24"/>
          <w:szCs w:val="24"/>
        </w:rPr>
        <w:t>Mr. Steve Coleman, Kentucky Association of Conservation Districts</w:t>
      </w:r>
      <w:r w:rsidR="000111DC" w:rsidRPr="00CC365C">
        <w:rPr>
          <w:rFonts w:cstheme="minorHAnsi"/>
          <w:color w:val="222222"/>
          <w:sz w:val="24"/>
          <w:szCs w:val="24"/>
        </w:rPr>
        <w:t>;</w:t>
      </w:r>
      <w:r w:rsidR="006E3C36" w:rsidRPr="006E3C36">
        <w:rPr>
          <w:rFonts w:cstheme="minorHAnsi"/>
          <w:sz w:val="24"/>
          <w:szCs w:val="24"/>
        </w:rPr>
        <w:t xml:space="preserve"> </w:t>
      </w:r>
      <w:r w:rsidR="006E3C36">
        <w:rPr>
          <w:rFonts w:cstheme="minorHAnsi"/>
          <w:sz w:val="24"/>
          <w:szCs w:val="24"/>
        </w:rPr>
        <w:t xml:space="preserve">Mr. Tony Nott, Natural Resources Conservation Service; Ms. Marsha Butterworth, Kentucky Association of Conservation District Employees; </w:t>
      </w:r>
      <w:r w:rsidR="00BE50FA">
        <w:rPr>
          <w:rFonts w:cstheme="minorHAnsi"/>
          <w:sz w:val="24"/>
          <w:szCs w:val="24"/>
        </w:rPr>
        <w:t xml:space="preserve">Ms. Sarah Bryant, Kentucky Office of Ag Policy; </w:t>
      </w:r>
      <w:r w:rsidR="00BE50FA" w:rsidRPr="00CC365C">
        <w:rPr>
          <w:rFonts w:cstheme="minorHAnsi"/>
          <w:color w:val="222222"/>
          <w:sz w:val="24"/>
          <w:szCs w:val="24"/>
        </w:rPr>
        <w:t xml:space="preserve"> </w:t>
      </w:r>
      <w:r w:rsidR="00BE50FA">
        <w:rPr>
          <w:rFonts w:cstheme="minorHAnsi"/>
          <w:color w:val="222222"/>
          <w:sz w:val="24"/>
          <w:szCs w:val="24"/>
        </w:rPr>
        <w:t xml:space="preserve">Mr. Gordon Slone, Department </w:t>
      </w:r>
      <w:r w:rsidR="00AA723A">
        <w:rPr>
          <w:rFonts w:cstheme="minorHAnsi"/>
          <w:color w:val="222222"/>
          <w:sz w:val="24"/>
          <w:szCs w:val="24"/>
        </w:rPr>
        <w:t>for</w:t>
      </w:r>
      <w:r w:rsidR="00BE50FA">
        <w:rPr>
          <w:rFonts w:cstheme="minorHAnsi"/>
          <w:color w:val="222222"/>
          <w:sz w:val="24"/>
          <w:szCs w:val="24"/>
        </w:rPr>
        <w:t xml:space="preserve"> Natural Resources; </w:t>
      </w:r>
      <w:r w:rsidR="00BE50FA" w:rsidRPr="00CC365C">
        <w:rPr>
          <w:rFonts w:cstheme="minorHAnsi"/>
          <w:sz w:val="24"/>
          <w:szCs w:val="24"/>
        </w:rPr>
        <w:t xml:space="preserve">Ms. Crystal Renfro, Kentucky Association of Conservation Districts; </w:t>
      </w:r>
      <w:r w:rsidR="00BE50FA">
        <w:rPr>
          <w:rFonts w:cstheme="minorHAnsi"/>
          <w:sz w:val="24"/>
          <w:szCs w:val="24"/>
        </w:rPr>
        <w:t xml:space="preserve">Mr. John Lyons, Energy and Environment Cabinet; </w:t>
      </w:r>
      <w:r w:rsidR="00BE50FA" w:rsidRPr="00CC365C">
        <w:rPr>
          <w:rFonts w:cstheme="minorHAnsi"/>
          <w:sz w:val="24"/>
          <w:szCs w:val="24"/>
        </w:rPr>
        <w:t>Ms. Dawn Baase, Department for Natural Re</w:t>
      </w:r>
      <w:r w:rsidR="00BE50FA">
        <w:rPr>
          <w:rFonts w:cstheme="minorHAnsi"/>
          <w:sz w:val="24"/>
          <w:szCs w:val="24"/>
        </w:rPr>
        <w:t>s</w:t>
      </w:r>
      <w:r w:rsidR="00BE50FA" w:rsidRPr="00CC365C">
        <w:rPr>
          <w:rFonts w:cstheme="minorHAnsi"/>
          <w:sz w:val="24"/>
          <w:szCs w:val="24"/>
        </w:rPr>
        <w:t>ources;</w:t>
      </w:r>
      <w:r w:rsidR="006E3C36">
        <w:rPr>
          <w:rFonts w:cstheme="minorHAnsi"/>
          <w:sz w:val="24"/>
          <w:szCs w:val="24"/>
        </w:rPr>
        <w:t xml:space="preserve"> </w:t>
      </w:r>
      <w:r w:rsidR="00257DE6" w:rsidRPr="00CC365C">
        <w:rPr>
          <w:rFonts w:cstheme="minorHAnsi"/>
          <w:sz w:val="24"/>
          <w:szCs w:val="24"/>
        </w:rPr>
        <w:t xml:space="preserve">Ms. Kathleen Saunier, Energy and Environment Cabinet; </w:t>
      </w:r>
      <w:r w:rsidR="00E31167" w:rsidRPr="00CC365C">
        <w:rPr>
          <w:rFonts w:cstheme="minorHAnsi"/>
          <w:sz w:val="24"/>
          <w:szCs w:val="24"/>
        </w:rPr>
        <w:t xml:space="preserve">and </w:t>
      </w:r>
      <w:r w:rsidR="00D1503B" w:rsidRPr="00CC365C">
        <w:rPr>
          <w:rFonts w:cstheme="minorHAnsi"/>
          <w:sz w:val="24"/>
          <w:szCs w:val="24"/>
        </w:rPr>
        <w:t>Mr. Jeff Gravitt</w:t>
      </w:r>
      <w:r w:rsidR="008F0EC5" w:rsidRPr="00CC365C">
        <w:rPr>
          <w:rFonts w:cstheme="minorHAnsi"/>
          <w:sz w:val="24"/>
          <w:szCs w:val="24"/>
        </w:rPr>
        <w:t>, Division of Conservation</w:t>
      </w:r>
      <w:r w:rsidR="00C92ECD" w:rsidRPr="00CC365C">
        <w:rPr>
          <w:rFonts w:cstheme="minorHAnsi"/>
          <w:sz w:val="24"/>
          <w:szCs w:val="24"/>
        </w:rPr>
        <w:t>.</w:t>
      </w:r>
    </w:p>
    <w:p w14:paraId="02B4FBF0" w14:textId="77777777" w:rsidR="0016720F" w:rsidRPr="003A67D7" w:rsidRDefault="0016720F" w:rsidP="00B94552">
      <w:pPr>
        <w:rPr>
          <w:rFonts w:cstheme="minorHAnsi"/>
          <w:sz w:val="24"/>
          <w:szCs w:val="24"/>
        </w:rPr>
      </w:pPr>
      <w:r w:rsidRPr="003A67D7">
        <w:rPr>
          <w:rFonts w:cstheme="minorHAnsi"/>
          <w:sz w:val="24"/>
          <w:szCs w:val="24"/>
        </w:rPr>
        <w:t>Quorum was met.</w:t>
      </w:r>
    </w:p>
    <w:p w14:paraId="7431DDA2" w14:textId="39CE53A6" w:rsidR="0042519B" w:rsidRDefault="0042519B" w:rsidP="00B94552">
      <w:pPr>
        <w:rPr>
          <w:rFonts w:cstheme="minorHAnsi"/>
          <w:sz w:val="24"/>
          <w:szCs w:val="24"/>
        </w:rPr>
      </w:pPr>
      <w:r w:rsidRPr="003A67D7">
        <w:rPr>
          <w:rFonts w:cstheme="minorHAnsi"/>
          <w:b/>
          <w:sz w:val="24"/>
          <w:szCs w:val="24"/>
          <w:u w:val="single"/>
        </w:rPr>
        <w:t>Meeting Called to Order</w:t>
      </w:r>
      <w:r w:rsidR="000111DC">
        <w:rPr>
          <w:rFonts w:cstheme="minorHAnsi"/>
          <w:sz w:val="24"/>
          <w:szCs w:val="24"/>
        </w:rPr>
        <w:t xml:space="preserve"> – 9:0</w:t>
      </w:r>
      <w:r w:rsidR="006E3C36">
        <w:rPr>
          <w:rFonts w:cstheme="minorHAnsi"/>
          <w:sz w:val="24"/>
          <w:szCs w:val="24"/>
        </w:rPr>
        <w:t>4</w:t>
      </w:r>
      <w:r w:rsidR="007A165B" w:rsidRPr="003A67D7">
        <w:rPr>
          <w:rFonts w:cstheme="minorHAnsi"/>
          <w:sz w:val="24"/>
          <w:szCs w:val="24"/>
        </w:rPr>
        <w:t xml:space="preserve"> A</w:t>
      </w:r>
      <w:r w:rsidR="00CA537F" w:rsidRPr="003A67D7">
        <w:rPr>
          <w:rFonts w:cstheme="minorHAnsi"/>
          <w:sz w:val="24"/>
          <w:szCs w:val="24"/>
        </w:rPr>
        <w:t>M</w:t>
      </w:r>
      <w:r w:rsidR="00FD59C1" w:rsidRPr="003A67D7">
        <w:rPr>
          <w:rFonts w:cstheme="minorHAnsi"/>
          <w:sz w:val="24"/>
          <w:szCs w:val="24"/>
        </w:rPr>
        <w:t xml:space="preserve"> </w:t>
      </w:r>
      <w:r w:rsidR="00640AD1" w:rsidRPr="003A67D7">
        <w:rPr>
          <w:rFonts w:cstheme="minorHAnsi"/>
          <w:sz w:val="24"/>
          <w:szCs w:val="24"/>
        </w:rPr>
        <w:t>by SWCC Chair Mr. Shipley</w:t>
      </w:r>
      <w:r w:rsidR="00E84F9E" w:rsidRPr="003A67D7">
        <w:rPr>
          <w:rFonts w:cstheme="minorHAnsi"/>
          <w:sz w:val="24"/>
          <w:szCs w:val="24"/>
        </w:rPr>
        <w:t>.</w:t>
      </w:r>
    </w:p>
    <w:p w14:paraId="7FA964E0" w14:textId="397158D0" w:rsidR="00BE50FA" w:rsidRPr="003A67D7" w:rsidRDefault="00BE50FA" w:rsidP="00B94552">
      <w:pPr>
        <w:rPr>
          <w:rFonts w:cstheme="minorHAnsi"/>
          <w:sz w:val="24"/>
          <w:szCs w:val="24"/>
        </w:rPr>
      </w:pPr>
      <w:r w:rsidRPr="00BE50FA">
        <w:rPr>
          <w:rFonts w:cstheme="minorHAnsi"/>
          <w:b/>
          <w:bCs/>
          <w:sz w:val="24"/>
          <w:szCs w:val="24"/>
          <w:u w:val="single"/>
        </w:rPr>
        <w:t>Oath of Office</w:t>
      </w:r>
      <w:r>
        <w:rPr>
          <w:rFonts w:cstheme="minorHAnsi"/>
          <w:sz w:val="24"/>
          <w:szCs w:val="24"/>
        </w:rPr>
        <w:t xml:space="preserve"> – </w:t>
      </w:r>
      <w:r w:rsidR="00F83FFF">
        <w:rPr>
          <w:rFonts w:cstheme="minorHAnsi"/>
          <w:sz w:val="24"/>
          <w:szCs w:val="24"/>
        </w:rPr>
        <w:t>Ms.</w:t>
      </w:r>
      <w:r>
        <w:rPr>
          <w:rFonts w:cstheme="minorHAnsi"/>
          <w:sz w:val="24"/>
          <w:szCs w:val="24"/>
        </w:rPr>
        <w:t xml:space="preserve"> McHugh read the oath of office for the office of Soil and Water Conservation Commission, and </w:t>
      </w:r>
      <w:r w:rsidR="00F83FFF">
        <w:rPr>
          <w:rFonts w:cstheme="minorHAnsi"/>
          <w:sz w:val="24"/>
          <w:szCs w:val="24"/>
        </w:rPr>
        <w:t>Mr.</w:t>
      </w:r>
      <w:r>
        <w:rPr>
          <w:rFonts w:cstheme="minorHAnsi"/>
          <w:sz w:val="24"/>
          <w:szCs w:val="24"/>
        </w:rPr>
        <w:t xml:space="preserve"> Kilmer and </w:t>
      </w:r>
      <w:r w:rsidR="00F83FFF">
        <w:rPr>
          <w:rFonts w:cstheme="minorHAnsi"/>
          <w:sz w:val="24"/>
          <w:szCs w:val="24"/>
        </w:rPr>
        <w:t>Mr.</w:t>
      </w:r>
      <w:r>
        <w:rPr>
          <w:rFonts w:cstheme="minorHAnsi"/>
          <w:sz w:val="24"/>
          <w:szCs w:val="24"/>
        </w:rPr>
        <w:t xml:space="preserve"> </w:t>
      </w:r>
      <w:proofErr w:type="spellStart"/>
      <w:r>
        <w:rPr>
          <w:rFonts w:cstheme="minorHAnsi"/>
          <w:sz w:val="24"/>
          <w:szCs w:val="24"/>
        </w:rPr>
        <w:t>Harned</w:t>
      </w:r>
      <w:proofErr w:type="spellEnd"/>
      <w:r>
        <w:rPr>
          <w:rFonts w:cstheme="minorHAnsi"/>
          <w:sz w:val="24"/>
          <w:szCs w:val="24"/>
        </w:rPr>
        <w:t xml:space="preserve"> signed their oaths.</w:t>
      </w:r>
    </w:p>
    <w:p w14:paraId="1C1EBBAD" w14:textId="6174C12F" w:rsidR="00CB0D94" w:rsidRDefault="00BB3588" w:rsidP="00121C41">
      <w:pPr>
        <w:rPr>
          <w:rFonts w:cstheme="minorHAnsi"/>
          <w:b/>
          <w:sz w:val="24"/>
          <w:szCs w:val="24"/>
        </w:rPr>
      </w:pPr>
      <w:r w:rsidRPr="003A67D7">
        <w:rPr>
          <w:rFonts w:cstheme="minorHAnsi"/>
          <w:b/>
          <w:sz w:val="24"/>
          <w:szCs w:val="24"/>
          <w:u w:val="single"/>
        </w:rPr>
        <w:t xml:space="preserve">SWCC Minutes </w:t>
      </w:r>
      <w:r w:rsidR="00A22C0A" w:rsidRPr="003A67D7">
        <w:rPr>
          <w:rFonts w:cstheme="minorHAnsi"/>
          <w:b/>
          <w:sz w:val="24"/>
          <w:szCs w:val="24"/>
          <w:u w:val="single"/>
        </w:rPr>
        <w:t>f</w:t>
      </w:r>
      <w:r w:rsidRPr="003A67D7">
        <w:rPr>
          <w:rFonts w:cstheme="minorHAnsi"/>
          <w:b/>
          <w:sz w:val="24"/>
          <w:szCs w:val="24"/>
          <w:u w:val="single"/>
        </w:rPr>
        <w:t xml:space="preserve">rom </w:t>
      </w:r>
      <w:r w:rsidR="009B3770">
        <w:rPr>
          <w:rFonts w:cstheme="minorHAnsi"/>
          <w:b/>
          <w:sz w:val="24"/>
          <w:szCs w:val="24"/>
          <w:u w:val="single"/>
        </w:rPr>
        <w:t xml:space="preserve">the </w:t>
      </w:r>
      <w:r w:rsidR="00BE50FA">
        <w:rPr>
          <w:rFonts w:cstheme="minorHAnsi"/>
          <w:b/>
          <w:sz w:val="24"/>
          <w:szCs w:val="24"/>
          <w:u w:val="single"/>
        </w:rPr>
        <w:t>September 18</w:t>
      </w:r>
      <w:r w:rsidR="009B3770">
        <w:rPr>
          <w:rFonts w:cstheme="minorHAnsi"/>
          <w:b/>
          <w:sz w:val="24"/>
          <w:szCs w:val="24"/>
          <w:u w:val="single"/>
        </w:rPr>
        <w:t xml:space="preserve">, </w:t>
      </w:r>
      <w:proofErr w:type="gramStart"/>
      <w:r w:rsidR="009B3770">
        <w:rPr>
          <w:rFonts w:cstheme="minorHAnsi"/>
          <w:b/>
          <w:sz w:val="24"/>
          <w:szCs w:val="24"/>
          <w:u w:val="single"/>
        </w:rPr>
        <w:t>202</w:t>
      </w:r>
      <w:r w:rsidR="00E7398A">
        <w:rPr>
          <w:rFonts w:cstheme="minorHAnsi"/>
          <w:b/>
          <w:sz w:val="24"/>
          <w:szCs w:val="24"/>
          <w:u w:val="single"/>
        </w:rPr>
        <w:t>3</w:t>
      </w:r>
      <w:proofErr w:type="gramEnd"/>
      <w:r w:rsidR="00A22C0A" w:rsidRPr="003A67D7">
        <w:rPr>
          <w:rFonts w:cstheme="minorHAnsi"/>
          <w:b/>
          <w:sz w:val="24"/>
          <w:szCs w:val="24"/>
          <w:u w:val="single"/>
        </w:rPr>
        <w:t xml:space="preserve"> Meeting</w:t>
      </w:r>
      <w:r w:rsidRPr="003A67D7">
        <w:rPr>
          <w:rFonts w:cstheme="minorHAnsi"/>
          <w:b/>
          <w:sz w:val="24"/>
          <w:szCs w:val="24"/>
          <w:u w:val="single"/>
        </w:rPr>
        <w:t xml:space="preserve"> </w:t>
      </w:r>
      <w:r w:rsidR="00FB3B47" w:rsidRPr="003A67D7">
        <w:rPr>
          <w:rFonts w:cstheme="minorHAnsi"/>
          <w:sz w:val="24"/>
          <w:szCs w:val="24"/>
        </w:rPr>
        <w:t>-</w:t>
      </w:r>
      <w:r w:rsidRPr="003A67D7">
        <w:rPr>
          <w:rFonts w:cstheme="minorHAnsi"/>
          <w:sz w:val="24"/>
          <w:szCs w:val="24"/>
        </w:rPr>
        <w:t xml:space="preserve"> Motion to </w:t>
      </w:r>
      <w:r w:rsidR="009F34D6" w:rsidRPr="003A67D7">
        <w:rPr>
          <w:rFonts w:cstheme="minorHAnsi"/>
          <w:sz w:val="24"/>
          <w:szCs w:val="24"/>
        </w:rPr>
        <w:t xml:space="preserve">approve minutes was made by </w:t>
      </w:r>
      <w:r w:rsidR="00F83FFF">
        <w:rPr>
          <w:rFonts w:cstheme="minorHAnsi"/>
          <w:sz w:val="24"/>
          <w:szCs w:val="24"/>
        </w:rPr>
        <w:t>Mr.</w:t>
      </w:r>
      <w:r w:rsidR="00E7398A">
        <w:rPr>
          <w:rFonts w:cstheme="minorHAnsi"/>
          <w:sz w:val="24"/>
          <w:szCs w:val="24"/>
        </w:rPr>
        <w:t xml:space="preserve"> Martin</w:t>
      </w:r>
      <w:r w:rsidR="009B3770">
        <w:rPr>
          <w:rFonts w:cstheme="minorHAnsi"/>
          <w:sz w:val="24"/>
          <w:szCs w:val="24"/>
        </w:rPr>
        <w:t xml:space="preserve"> </w:t>
      </w:r>
      <w:r w:rsidR="00BD4D8C" w:rsidRPr="003A67D7">
        <w:rPr>
          <w:rFonts w:cstheme="minorHAnsi"/>
          <w:sz w:val="24"/>
          <w:szCs w:val="24"/>
        </w:rPr>
        <w:t xml:space="preserve">and </w:t>
      </w:r>
      <w:r w:rsidR="007A165B" w:rsidRPr="003A67D7">
        <w:rPr>
          <w:rFonts w:cstheme="minorHAnsi"/>
          <w:sz w:val="24"/>
          <w:szCs w:val="24"/>
        </w:rPr>
        <w:t xml:space="preserve">was seconded </w:t>
      </w:r>
      <w:r w:rsidR="009B3770">
        <w:rPr>
          <w:rFonts w:cstheme="minorHAnsi"/>
          <w:sz w:val="24"/>
          <w:szCs w:val="24"/>
        </w:rPr>
        <w:t xml:space="preserve">by </w:t>
      </w:r>
      <w:r w:rsidR="00F83FFF">
        <w:rPr>
          <w:rFonts w:cstheme="minorHAnsi"/>
          <w:sz w:val="24"/>
          <w:szCs w:val="24"/>
        </w:rPr>
        <w:t>Mr.</w:t>
      </w:r>
      <w:r w:rsidR="00BE50FA">
        <w:rPr>
          <w:rFonts w:cstheme="minorHAnsi"/>
          <w:sz w:val="24"/>
          <w:szCs w:val="24"/>
        </w:rPr>
        <w:t xml:space="preserve"> Tingle</w:t>
      </w:r>
      <w:r w:rsidR="00257DE6" w:rsidRPr="003A67D7">
        <w:rPr>
          <w:rFonts w:cstheme="minorHAnsi"/>
          <w:sz w:val="24"/>
          <w:szCs w:val="24"/>
        </w:rPr>
        <w:t>.</w:t>
      </w:r>
      <w:r w:rsidR="002538BD" w:rsidRPr="003A67D7">
        <w:rPr>
          <w:rFonts w:cstheme="minorHAnsi"/>
          <w:sz w:val="24"/>
          <w:szCs w:val="24"/>
        </w:rPr>
        <w:t xml:space="preserve"> </w:t>
      </w:r>
      <w:r w:rsidR="002538BD" w:rsidRPr="003A67D7">
        <w:rPr>
          <w:rFonts w:cstheme="minorHAnsi"/>
          <w:b/>
          <w:sz w:val="24"/>
          <w:szCs w:val="24"/>
        </w:rPr>
        <w:t>Motion carried.</w:t>
      </w:r>
      <w:r w:rsidR="00754C23" w:rsidRPr="003A67D7">
        <w:rPr>
          <w:rFonts w:cstheme="minorHAnsi"/>
          <w:b/>
          <w:sz w:val="24"/>
          <w:szCs w:val="24"/>
        </w:rPr>
        <w:t xml:space="preserve"> </w:t>
      </w:r>
    </w:p>
    <w:p w14:paraId="138AD7B5" w14:textId="73561058" w:rsidR="009B3770" w:rsidRDefault="009B3770" w:rsidP="009B3770">
      <w:pPr>
        <w:rPr>
          <w:rFonts w:cstheme="minorHAnsi"/>
          <w:sz w:val="24"/>
          <w:szCs w:val="24"/>
        </w:rPr>
      </w:pPr>
      <w:r w:rsidRPr="003A67D7">
        <w:rPr>
          <w:rFonts w:cstheme="minorHAnsi"/>
          <w:b/>
          <w:sz w:val="24"/>
          <w:szCs w:val="24"/>
          <w:u w:val="single"/>
        </w:rPr>
        <w:t>Agency Reports</w:t>
      </w:r>
      <w:r w:rsidRPr="003A67D7">
        <w:rPr>
          <w:rFonts w:cstheme="minorHAnsi"/>
          <w:sz w:val="24"/>
          <w:szCs w:val="24"/>
        </w:rPr>
        <w:t xml:space="preserve"> </w:t>
      </w:r>
    </w:p>
    <w:p w14:paraId="47BE063D" w14:textId="36269160" w:rsidR="000956F5" w:rsidRDefault="000956F5" w:rsidP="004D2ACE">
      <w:pPr>
        <w:ind w:left="720"/>
        <w:rPr>
          <w:rFonts w:cstheme="minorHAnsi"/>
          <w:sz w:val="24"/>
          <w:szCs w:val="24"/>
        </w:rPr>
      </w:pPr>
      <w:r w:rsidRPr="000956F5">
        <w:rPr>
          <w:rFonts w:cstheme="minorHAnsi"/>
          <w:b/>
          <w:bCs/>
          <w:sz w:val="24"/>
          <w:szCs w:val="24"/>
          <w:u w:val="single"/>
        </w:rPr>
        <w:t>Division of Conservation</w:t>
      </w:r>
      <w:r w:rsidR="0019322D">
        <w:rPr>
          <w:rFonts w:cstheme="minorHAnsi"/>
          <w:b/>
          <w:bCs/>
          <w:sz w:val="24"/>
          <w:szCs w:val="24"/>
          <w:u w:val="single"/>
        </w:rPr>
        <w:t xml:space="preserve"> Report</w:t>
      </w:r>
      <w:r>
        <w:rPr>
          <w:rFonts w:cstheme="minorHAnsi"/>
          <w:sz w:val="24"/>
          <w:szCs w:val="24"/>
        </w:rPr>
        <w:t xml:space="preserve"> </w:t>
      </w:r>
      <w:r w:rsidR="00751491">
        <w:rPr>
          <w:rFonts w:cstheme="minorHAnsi"/>
          <w:sz w:val="24"/>
          <w:szCs w:val="24"/>
        </w:rPr>
        <w:t>–</w:t>
      </w:r>
      <w:r>
        <w:rPr>
          <w:rFonts w:cstheme="minorHAnsi"/>
          <w:sz w:val="24"/>
          <w:szCs w:val="24"/>
        </w:rPr>
        <w:t xml:space="preserve"> </w:t>
      </w:r>
      <w:r w:rsidR="0032144E">
        <w:rPr>
          <w:rFonts w:cstheme="minorHAnsi"/>
          <w:sz w:val="24"/>
          <w:szCs w:val="24"/>
        </w:rPr>
        <w:t>Ms.</w:t>
      </w:r>
      <w:r w:rsidR="00751491">
        <w:rPr>
          <w:rFonts w:cstheme="minorHAnsi"/>
          <w:sz w:val="24"/>
          <w:szCs w:val="24"/>
        </w:rPr>
        <w:t xml:space="preserve"> McHugh discussed the following with the Commission-</w:t>
      </w:r>
    </w:p>
    <w:p w14:paraId="55F23E07" w14:textId="14DFF64B" w:rsidR="00BE50FA" w:rsidRDefault="00BE50FA">
      <w:pPr>
        <w:pStyle w:val="ListParagraph"/>
        <w:numPr>
          <w:ilvl w:val="0"/>
          <w:numId w:val="4"/>
        </w:numPr>
        <w:rPr>
          <w:rFonts w:cstheme="minorHAnsi"/>
          <w:sz w:val="24"/>
          <w:szCs w:val="24"/>
        </w:rPr>
      </w:pPr>
      <w:r>
        <w:rPr>
          <w:rFonts w:cstheme="minorHAnsi"/>
          <w:sz w:val="24"/>
          <w:szCs w:val="24"/>
        </w:rPr>
        <w:t>Equipment loan regulations are currently out for comment from stakeholders.</w:t>
      </w:r>
    </w:p>
    <w:p w14:paraId="6EF855EA" w14:textId="08DD3FC5" w:rsidR="00BE50FA" w:rsidRDefault="00BE50FA">
      <w:pPr>
        <w:pStyle w:val="ListParagraph"/>
        <w:numPr>
          <w:ilvl w:val="0"/>
          <w:numId w:val="4"/>
        </w:numPr>
        <w:rPr>
          <w:rFonts w:cstheme="minorHAnsi"/>
          <w:sz w:val="24"/>
          <w:szCs w:val="24"/>
        </w:rPr>
      </w:pPr>
      <w:r>
        <w:rPr>
          <w:rFonts w:cstheme="minorHAnsi"/>
          <w:sz w:val="24"/>
          <w:szCs w:val="24"/>
        </w:rPr>
        <w:lastRenderedPageBreak/>
        <w:t>State cost share applications and environmental grants were due on November 15.  They will be ready for approvals at the next meeting.</w:t>
      </w:r>
    </w:p>
    <w:p w14:paraId="2EC68DC9" w14:textId="6C695103" w:rsidR="00BE50FA" w:rsidRPr="00BE50FA" w:rsidRDefault="00BE50FA" w:rsidP="00BE50FA">
      <w:pPr>
        <w:pStyle w:val="ListParagraph"/>
        <w:numPr>
          <w:ilvl w:val="0"/>
          <w:numId w:val="4"/>
        </w:numPr>
        <w:rPr>
          <w:rFonts w:cstheme="minorHAnsi"/>
          <w:sz w:val="24"/>
          <w:szCs w:val="24"/>
        </w:rPr>
      </w:pPr>
      <w:r>
        <w:rPr>
          <w:rFonts w:cstheme="minorHAnsi"/>
          <w:sz w:val="24"/>
          <w:szCs w:val="24"/>
        </w:rPr>
        <w:t>Envirothon locations for training and state</w:t>
      </w:r>
      <w:r w:rsidR="00AA723A">
        <w:rPr>
          <w:rFonts w:cstheme="minorHAnsi"/>
          <w:sz w:val="24"/>
          <w:szCs w:val="24"/>
        </w:rPr>
        <w:t xml:space="preserve"> competition</w:t>
      </w:r>
      <w:r>
        <w:rPr>
          <w:rFonts w:cstheme="minorHAnsi"/>
          <w:sz w:val="24"/>
          <w:szCs w:val="24"/>
        </w:rPr>
        <w:t xml:space="preserve"> are set.  DOC is still working on the locations for the regional contests.</w:t>
      </w:r>
    </w:p>
    <w:p w14:paraId="6E5CB7DB" w14:textId="29EB6252" w:rsidR="00751491" w:rsidRDefault="00751491">
      <w:pPr>
        <w:pStyle w:val="ListParagraph"/>
        <w:numPr>
          <w:ilvl w:val="0"/>
          <w:numId w:val="4"/>
        </w:numPr>
        <w:rPr>
          <w:rFonts w:cstheme="minorHAnsi"/>
          <w:sz w:val="24"/>
          <w:szCs w:val="24"/>
        </w:rPr>
      </w:pPr>
      <w:r>
        <w:rPr>
          <w:rFonts w:cstheme="minorHAnsi"/>
          <w:sz w:val="24"/>
          <w:szCs w:val="24"/>
        </w:rPr>
        <w:t>Art and Writing Contest</w:t>
      </w:r>
      <w:r w:rsidR="00BE50FA">
        <w:rPr>
          <w:rFonts w:cstheme="minorHAnsi"/>
          <w:sz w:val="24"/>
          <w:szCs w:val="24"/>
        </w:rPr>
        <w:t xml:space="preserve"> is wrapping up.</w:t>
      </w:r>
    </w:p>
    <w:p w14:paraId="46279D69" w14:textId="1F55D3A2" w:rsidR="0032144E" w:rsidRDefault="0032144E">
      <w:pPr>
        <w:pStyle w:val="ListParagraph"/>
        <w:numPr>
          <w:ilvl w:val="0"/>
          <w:numId w:val="4"/>
        </w:numPr>
        <w:rPr>
          <w:rFonts w:cstheme="minorHAnsi"/>
          <w:sz w:val="24"/>
          <w:szCs w:val="24"/>
        </w:rPr>
      </w:pPr>
      <w:r>
        <w:rPr>
          <w:rFonts w:cstheme="minorHAnsi"/>
          <w:sz w:val="24"/>
          <w:szCs w:val="24"/>
        </w:rPr>
        <w:t xml:space="preserve">Governor Andy </w:t>
      </w:r>
      <w:proofErr w:type="spellStart"/>
      <w:r>
        <w:rPr>
          <w:rFonts w:cstheme="minorHAnsi"/>
          <w:sz w:val="24"/>
          <w:szCs w:val="24"/>
        </w:rPr>
        <w:t>Beshear</w:t>
      </w:r>
      <w:proofErr w:type="spellEnd"/>
      <w:r>
        <w:rPr>
          <w:rFonts w:cstheme="minorHAnsi"/>
          <w:sz w:val="24"/>
          <w:szCs w:val="24"/>
        </w:rPr>
        <w:t xml:space="preserve"> was reelected, which should start the process of naming people to the non</w:t>
      </w:r>
      <w:r w:rsidR="00AA723A">
        <w:rPr>
          <w:rFonts w:cstheme="minorHAnsi"/>
          <w:sz w:val="24"/>
          <w:szCs w:val="24"/>
        </w:rPr>
        <w:t>-</w:t>
      </w:r>
      <w:r>
        <w:rPr>
          <w:rFonts w:cstheme="minorHAnsi"/>
          <w:sz w:val="24"/>
          <w:szCs w:val="24"/>
        </w:rPr>
        <w:t>merit positions.  The SWCC has to approve the choice for DOC Director.  Ms. McHugh will facilitate that meeting when the Cabinet is ready to move forward.</w:t>
      </w:r>
    </w:p>
    <w:p w14:paraId="615AF07B" w14:textId="6020D158" w:rsidR="000956F5" w:rsidRDefault="000956F5" w:rsidP="000956F5">
      <w:pPr>
        <w:ind w:left="720"/>
        <w:rPr>
          <w:rFonts w:cstheme="minorHAnsi"/>
          <w:sz w:val="24"/>
          <w:szCs w:val="24"/>
        </w:rPr>
      </w:pPr>
      <w:r>
        <w:rPr>
          <w:rFonts w:cstheme="minorHAnsi"/>
          <w:b/>
          <w:sz w:val="24"/>
          <w:szCs w:val="24"/>
          <w:u w:val="single"/>
        </w:rPr>
        <w:t>Division of Forestry</w:t>
      </w:r>
      <w:r>
        <w:rPr>
          <w:rFonts w:cstheme="minorHAnsi"/>
          <w:sz w:val="24"/>
          <w:szCs w:val="24"/>
        </w:rPr>
        <w:t xml:space="preserve"> – </w:t>
      </w:r>
      <w:r w:rsidR="00B71D47">
        <w:rPr>
          <w:rFonts w:cstheme="minorHAnsi"/>
          <w:sz w:val="24"/>
          <w:szCs w:val="24"/>
        </w:rPr>
        <w:t>M</w:t>
      </w:r>
      <w:r w:rsidR="0032144E">
        <w:rPr>
          <w:rFonts w:cstheme="minorHAnsi"/>
          <w:sz w:val="24"/>
          <w:szCs w:val="24"/>
        </w:rPr>
        <w:t>s. Abernathy</w:t>
      </w:r>
      <w:r w:rsidR="00B71D47">
        <w:rPr>
          <w:rFonts w:cstheme="minorHAnsi"/>
          <w:sz w:val="24"/>
          <w:szCs w:val="24"/>
        </w:rPr>
        <w:t xml:space="preserve"> </w:t>
      </w:r>
      <w:r>
        <w:rPr>
          <w:rFonts w:cstheme="minorHAnsi"/>
          <w:sz w:val="24"/>
          <w:szCs w:val="24"/>
        </w:rPr>
        <w:t>discussed the following with the Commission.</w:t>
      </w:r>
    </w:p>
    <w:p w14:paraId="462B3167" w14:textId="08AD45E5" w:rsidR="00B71D47" w:rsidRDefault="0032144E">
      <w:pPr>
        <w:pStyle w:val="ListParagraph"/>
        <w:numPr>
          <w:ilvl w:val="0"/>
          <w:numId w:val="5"/>
        </w:numPr>
        <w:rPr>
          <w:rFonts w:cstheme="minorHAnsi"/>
          <w:sz w:val="24"/>
          <w:szCs w:val="24"/>
        </w:rPr>
      </w:pPr>
      <w:r>
        <w:rPr>
          <w:rFonts w:cstheme="minorHAnsi"/>
          <w:sz w:val="24"/>
          <w:szCs w:val="24"/>
        </w:rPr>
        <w:t>Update on fire season.  There have been 264 fires this month, and KDF has been assisted by firefighters and crew from other states.</w:t>
      </w:r>
      <w:r w:rsidR="00755516">
        <w:rPr>
          <w:rFonts w:cstheme="minorHAnsi"/>
          <w:sz w:val="24"/>
          <w:szCs w:val="24"/>
        </w:rPr>
        <w:t xml:space="preserve">  There are burn bans in 37 counties.</w:t>
      </w:r>
    </w:p>
    <w:p w14:paraId="7A5F1B49" w14:textId="33E1E554" w:rsidR="00AD5C60" w:rsidRDefault="00AD5C60">
      <w:pPr>
        <w:pStyle w:val="ListParagraph"/>
        <w:numPr>
          <w:ilvl w:val="0"/>
          <w:numId w:val="5"/>
        </w:numPr>
        <w:rPr>
          <w:rFonts w:cstheme="minorHAnsi"/>
          <w:sz w:val="24"/>
          <w:szCs w:val="24"/>
        </w:rPr>
      </w:pPr>
      <w:r>
        <w:rPr>
          <w:rFonts w:cstheme="minorHAnsi"/>
          <w:sz w:val="24"/>
          <w:szCs w:val="24"/>
        </w:rPr>
        <w:t>KDF will be launching a grant program in late January aimed at local educational and nonprofit organizations for green infrastructure.</w:t>
      </w:r>
    </w:p>
    <w:p w14:paraId="7C279E81" w14:textId="254B6B89" w:rsidR="00AD5C60" w:rsidRDefault="00AD5C60">
      <w:pPr>
        <w:pStyle w:val="ListParagraph"/>
        <w:numPr>
          <w:ilvl w:val="0"/>
          <w:numId w:val="5"/>
        </w:numPr>
        <w:rPr>
          <w:rFonts w:cstheme="minorHAnsi"/>
          <w:sz w:val="24"/>
          <w:szCs w:val="24"/>
        </w:rPr>
      </w:pPr>
      <w:r>
        <w:rPr>
          <w:rFonts w:cstheme="minorHAnsi"/>
          <w:sz w:val="24"/>
          <w:szCs w:val="24"/>
        </w:rPr>
        <w:t>KDF has hired Clay Turner as their new Stewardship Coordinator.</w:t>
      </w:r>
    </w:p>
    <w:p w14:paraId="449FF42C" w14:textId="56EB2099" w:rsidR="00AD5C60" w:rsidRPr="00F36381" w:rsidRDefault="00AD5C60">
      <w:pPr>
        <w:pStyle w:val="ListParagraph"/>
        <w:numPr>
          <w:ilvl w:val="0"/>
          <w:numId w:val="5"/>
        </w:numPr>
        <w:rPr>
          <w:rFonts w:cstheme="minorHAnsi"/>
          <w:sz w:val="24"/>
          <w:szCs w:val="24"/>
        </w:rPr>
      </w:pPr>
      <w:r>
        <w:rPr>
          <w:rFonts w:cstheme="minorHAnsi"/>
          <w:sz w:val="24"/>
          <w:szCs w:val="24"/>
        </w:rPr>
        <w:t>Seedling sales are underway and will be ready in early 2024.</w:t>
      </w:r>
    </w:p>
    <w:p w14:paraId="6DC5A1AC" w14:textId="11FECE2F" w:rsidR="000956F5" w:rsidRDefault="000956F5" w:rsidP="004D2ACE">
      <w:pPr>
        <w:ind w:left="720"/>
        <w:rPr>
          <w:rFonts w:cstheme="minorHAnsi"/>
          <w:sz w:val="24"/>
          <w:szCs w:val="24"/>
        </w:rPr>
      </w:pPr>
      <w:r w:rsidRPr="00A02E28">
        <w:rPr>
          <w:rFonts w:cstheme="minorHAnsi"/>
          <w:b/>
          <w:sz w:val="24"/>
          <w:szCs w:val="24"/>
          <w:u w:val="single"/>
        </w:rPr>
        <w:t>Natural Resources Conservation Service</w:t>
      </w:r>
      <w:r>
        <w:rPr>
          <w:rFonts w:cstheme="minorHAnsi"/>
          <w:sz w:val="24"/>
          <w:szCs w:val="24"/>
        </w:rPr>
        <w:t xml:space="preserve"> – Mr.</w:t>
      </w:r>
      <w:r w:rsidR="00AD5C60">
        <w:rPr>
          <w:rFonts w:cstheme="minorHAnsi"/>
          <w:sz w:val="24"/>
          <w:szCs w:val="24"/>
        </w:rPr>
        <w:t xml:space="preserve"> Nott</w:t>
      </w:r>
      <w:r>
        <w:rPr>
          <w:rFonts w:cstheme="minorHAnsi"/>
          <w:sz w:val="24"/>
          <w:szCs w:val="24"/>
        </w:rPr>
        <w:t xml:space="preserve"> discussed the following with the Commission.</w:t>
      </w:r>
    </w:p>
    <w:p w14:paraId="2BE5029B" w14:textId="419229A2" w:rsidR="00CC365C" w:rsidRDefault="00AD5C60" w:rsidP="00AD5C60">
      <w:pPr>
        <w:pStyle w:val="ListParagraph"/>
        <w:numPr>
          <w:ilvl w:val="0"/>
          <w:numId w:val="7"/>
        </w:numPr>
        <w:rPr>
          <w:rFonts w:cstheme="minorHAnsi"/>
          <w:sz w:val="24"/>
          <w:szCs w:val="24"/>
        </w:rPr>
      </w:pPr>
      <w:r>
        <w:rPr>
          <w:rFonts w:cstheme="minorHAnsi"/>
          <w:sz w:val="24"/>
          <w:szCs w:val="24"/>
        </w:rPr>
        <w:t xml:space="preserve"> Mr. Nott is currently the acting State Conservationist.</w:t>
      </w:r>
    </w:p>
    <w:p w14:paraId="1F53F715" w14:textId="225D80A0" w:rsidR="00AD5C60" w:rsidRDefault="00AD5C60" w:rsidP="00AD5C60">
      <w:pPr>
        <w:pStyle w:val="ListParagraph"/>
        <w:numPr>
          <w:ilvl w:val="0"/>
          <w:numId w:val="7"/>
        </w:numPr>
        <w:rPr>
          <w:rFonts w:cstheme="minorHAnsi"/>
          <w:sz w:val="24"/>
          <w:szCs w:val="24"/>
        </w:rPr>
      </w:pPr>
      <w:r>
        <w:rPr>
          <w:rFonts w:cstheme="minorHAnsi"/>
          <w:sz w:val="24"/>
          <w:szCs w:val="24"/>
        </w:rPr>
        <w:t>The federal government is still under a continuing resolution, which limits NRCS with which positions they can fill.</w:t>
      </w:r>
    </w:p>
    <w:p w14:paraId="781C3ED5" w14:textId="4462C696" w:rsidR="00AD5C60" w:rsidRDefault="00AD5C60" w:rsidP="00AD5C60">
      <w:pPr>
        <w:pStyle w:val="ListParagraph"/>
        <w:numPr>
          <w:ilvl w:val="0"/>
          <w:numId w:val="7"/>
        </w:numPr>
        <w:rPr>
          <w:rFonts w:cstheme="minorHAnsi"/>
          <w:sz w:val="24"/>
          <w:szCs w:val="24"/>
        </w:rPr>
      </w:pPr>
      <w:r>
        <w:rPr>
          <w:rFonts w:cstheme="minorHAnsi"/>
          <w:sz w:val="24"/>
          <w:szCs w:val="24"/>
        </w:rPr>
        <w:t>NRCS is finishing up CSP renewals.</w:t>
      </w:r>
    </w:p>
    <w:p w14:paraId="1C695092" w14:textId="761D19A0" w:rsidR="00AD5C60" w:rsidRDefault="00AD5C60" w:rsidP="00AD5C60">
      <w:pPr>
        <w:pStyle w:val="ListParagraph"/>
        <w:numPr>
          <w:ilvl w:val="0"/>
          <w:numId w:val="7"/>
        </w:numPr>
        <w:rPr>
          <w:rFonts w:cstheme="minorHAnsi"/>
          <w:sz w:val="24"/>
          <w:szCs w:val="24"/>
        </w:rPr>
      </w:pPr>
      <w:r>
        <w:rPr>
          <w:rFonts w:cstheme="minorHAnsi"/>
          <w:sz w:val="24"/>
          <w:szCs w:val="24"/>
        </w:rPr>
        <w:t>EQIP ranking is ongoing.</w:t>
      </w:r>
    </w:p>
    <w:p w14:paraId="556CF627" w14:textId="6AC9557C" w:rsidR="00AD5C60" w:rsidRDefault="00AD5C60" w:rsidP="00AD5C60">
      <w:pPr>
        <w:pStyle w:val="ListParagraph"/>
        <w:numPr>
          <w:ilvl w:val="0"/>
          <w:numId w:val="7"/>
        </w:numPr>
        <w:rPr>
          <w:rFonts w:cstheme="minorHAnsi"/>
          <w:sz w:val="24"/>
          <w:szCs w:val="24"/>
        </w:rPr>
      </w:pPr>
      <w:r>
        <w:rPr>
          <w:rFonts w:cstheme="minorHAnsi"/>
          <w:sz w:val="24"/>
          <w:szCs w:val="24"/>
        </w:rPr>
        <w:t>EWP efforts in Eastern Kentucky are ongoing.</w:t>
      </w:r>
    </w:p>
    <w:p w14:paraId="48E174FA" w14:textId="40377A7D" w:rsidR="00AD5C60" w:rsidRPr="004F07B8" w:rsidRDefault="00AD5C60" w:rsidP="00AD5C60">
      <w:pPr>
        <w:pStyle w:val="ListParagraph"/>
        <w:numPr>
          <w:ilvl w:val="0"/>
          <w:numId w:val="7"/>
        </w:numPr>
        <w:rPr>
          <w:rFonts w:cstheme="minorHAnsi"/>
          <w:sz w:val="24"/>
          <w:szCs w:val="24"/>
        </w:rPr>
      </w:pPr>
      <w:r>
        <w:rPr>
          <w:rFonts w:cstheme="minorHAnsi"/>
          <w:sz w:val="24"/>
          <w:szCs w:val="24"/>
        </w:rPr>
        <w:t xml:space="preserve">The new State Conservationist will be Eric </w:t>
      </w:r>
      <w:proofErr w:type="spellStart"/>
      <w:r>
        <w:rPr>
          <w:rFonts w:cstheme="minorHAnsi"/>
          <w:sz w:val="24"/>
          <w:szCs w:val="24"/>
        </w:rPr>
        <w:t>Allness</w:t>
      </w:r>
      <w:proofErr w:type="spellEnd"/>
      <w:r>
        <w:rPr>
          <w:rFonts w:cstheme="minorHAnsi"/>
          <w:sz w:val="24"/>
          <w:szCs w:val="24"/>
        </w:rPr>
        <w:t>, who will be starting in Kentucky in early January.</w:t>
      </w:r>
    </w:p>
    <w:p w14:paraId="1E0F6B94" w14:textId="1FA1164E" w:rsidR="000956F5" w:rsidRPr="0019322D" w:rsidRDefault="000956F5" w:rsidP="0019322D">
      <w:pPr>
        <w:ind w:left="720"/>
        <w:rPr>
          <w:rFonts w:cstheme="minorHAnsi"/>
          <w:sz w:val="24"/>
          <w:szCs w:val="24"/>
        </w:rPr>
      </w:pPr>
      <w:r w:rsidRPr="004E7361">
        <w:rPr>
          <w:rFonts w:cstheme="minorHAnsi"/>
          <w:b/>
          <w:sz w:val="24"/>
          <w:szCs w:val="24"/>
          <w:u w:val="single"/>
        </w:rPr>
        <w:t>Farm Service Agency</w:t>
      </w:r>
      <w:r>
        <w:rPr>
          <w:rFonts w:cstheme="minorHAnsi"/>
          <w:sz w:val="24"/>
          <w:szCs w:val="24"/>
        </w:rPr>
        <w:t xml:space="preserve"> – </w:t>
      </w:r>
      <w:r w:rsidR="004F07B8">
        <w:rPr>
          <w:rFonts w:cstheme="minorHAnsi"/>
          <w:sz w:val="24"/>
          <w:szCs w:val="24"/>
        </w:rPr>
        <w:t>No report given.</w:t>
      </w:r>
    </w:p>
    <w:p w14:paraId="509EBC92" w14:textId="7479C96F" w:rsidR="000956F5" w:rsidRDefault="000956F5" w:rsidP="000956F5">
      <w:pPr>
        <w:ind w:left="720"/>
        <w:rPr>
          <w:rFonts w:cstheme="minorHAnsi"/>
          <w:sz w:val="24"/>
          <w:szCs w:val="24"/>
        </w:rPr>
      </w:pPr>
      <w:r w:rsidRPr="00F11D24">
        <w:rPr>
          <w:rFonts w:cstheme="minorHAnsi"/>
          <w:b/>
          <w:sz w:val="24"/>
          <w:szCs w:val="24"/>
          <w:u w:val="single"/>
        </w:rPr>
        <w:t>Department for Natural Resources</w:t>
      </w:r>
      <w:r>
        <w:rPr>
          <w:rFonts w:cstheme="minorHAnsi"/>
          <w:sz w:val="24"/>
          <w:szCs w:val="24"/>
        </w:rPr>
        <w:t xml:space="preserve"> – Mr.</w:t>
      </w:r>
      <w:r w:rsidR="00F83FFF">
        <w:rPr>
          <w:rFonts w:cstheme="minorHAnsi"/>
          <w:sz w:val="24"/>
          <w:szCs w:val="24"/>
        </w:rPr>
        <w:t xml:space="preserve"> </w:t>
      </w:r>
      <w:r>
        <w:rPr>
          <w:rFonts w:cstheme="minorHAnsi"/>
          <w:sz w:val="24"/>
          <w:szCs w:val="24"/>
        </w:rPr>
        <w:t xml:space="preserve">Slone </w:t>
      </w:r>
      <w:r w:rsidR="00AD5C60">
        <w:rPr>
          <w:rFonts w:cstheme="minorHAnsi"/>
          <w:sz w:val="24"/>
          <w:szCs w:val="24"/>
        </w:rPr>
        <w:t>discussed the following with the Commission</w:t>
      </w:r>
      <w:r>
        <w:rPr>
          <w:rFonts w:cstheme="minorHAnsi"/>
          <w:sz w:val="24"/>
          <w:szCs w:val="24"/>
        </w:rPr>
        <w:t>.</w:t>
      </w:r>
    </w:p>
    <w:p w14:paraId="466BBB74" w14:textId="7E541FE0" w:rsidR="00AD5C60" w:rsidRDefault="00AD5C60" w:rsidP="00AD5C60">
      <w:pPr>
        <w:pStyle w:val="ListParagraph"/>
        <w:numPr>
          <w:ilvl w:val="0"/>
          <w:numId w:val="10"/>
        </w:numPr>
        <w:rPr>
          <w:rFonts w:cstheme="minorHAnsi"/>
          <w:sz w:val="24"/>
          <w:szCs w:val="24"/>
        </w:rPr>
      </w:pPr>
      <w:r>
        <w:rPr>
          <w:rFonts w:cstheme="minorHAnsi"/>
          <w:sz w:val="24"/>
          <w:szCs w:val="24"/>
        </w:rPr>
        <w:t xml:space="preserve">Phase I of the abandoned oil well plugging grant is complete.  635 abandoned wells were plugged.  Requirements for plugging abandoned wells will be more stringent with the next round of funding.  Orphan wells can be reported through </w:t>
      </w:r>
      <w:hyperlink r:id="rId8" w:history="1">
        <w:r w:rsidRPr="007E27CA">
          <w:rPr>
            <w:rStyle w:val="Hyperlink"/>
            <w:rFonts w:cstheme="minorHAnsi"/>
            <w:sz w:val="24"/>
            <w:szCs w:val="24"/>
          </w:rPr>
          <w:t>OrphanWells@ky.gov</w:t>
        </w:r>
      </w:hyperlink>
      <w:r>
        <w:rPr>
          <w:rFonts w:cstheme="minorHAnsi"/>
          <w:sz w:val="24"/>
          <w:szCs w:val="24"/>
        </w:rPr>
        <w:t xml:space="preserve">.  </w:t>
      </w:r>
    </w:p>
    <w:p w14:paraId="7C57D1CD" w14:textId="7A44C182" w:rsidR="00CE3B41" w:rsidRPr="00AD5C60" w:rsidRDefault="00CE3B41" w:rsidP="00AD5C60">
      <w:pPr>
        <w:pStyle w:val="ListParagraph"/>
        <w:numPr>
          <w:ilvl w:val="0"/>
          <w:numId w:val="10"/>
        </w:numPr>
        <w:rPr>
          <w:rFonts w:cstheme="minorHAnsi"/>
          <w:sz w:val="24"/>
          <w:szCs w:val="24"/>
        </w:rPr>
      </w:pPr>
      <w:r>
        <w:rPr>
          <w:rFonts w:cstheme="minorHAnsi"/>
          <w:sz w:val="24"/>
          <w:szCs w:val="24"/>
        </w:rPr>
        <w:lastRenderedPageBreak/>
        <w:t>DNR is working on surety reclamation agreements to reclaim permits from coal companies which have gone bankrupt.</w:t>
      </w:r>
    </w:p>
    <w:p w14:paraId="2212A7FD" w14:textId="7B2DC25C" w:rsidR="000956F5" w:rsidRDefault="000956F5" w:rsidP="000956F5">
      <w:pPr>
        <w:ind w:left="720"/>
        <w:rPr>
          <w:rFonts w:cstheme="minorHAnsi"/>
          <w:sz w:val="24"/>
          <w:szCs w:val="24"/>
        </w:rPr>
      </w:pPr>
      <w:r w:rsidRPr="000956F5">
        <w:rPr>
          <w:rFonts w:cstheme="minorHAnsi"/>
          <w:b/>
          <w:sz w:val="24"/>
          <w:szCs w:val="24"/>
          <w:u w:val="single"/>
        </w:rPr>
        <w:t>Kentucky Department of Agriculture</w:t>
      </w:r>
      <w:r>
        <w:rPr>
          <w:rFonts w:cstheme="minorHAnsi"/>
          <w:sz w:val="24"/>
          <w:szCs w:val="24"/>
        </w:rPr>
        <w:t xml:space="preserve"> – Mr. Hughes </w:t>
      </w:r>
      <w:r w:rsidR="00F83FFF">
        <w:rPr>
          <w:rFonts w:cstheme="minorHAnsi"/>
          <w:sz w:val="24"/>
          <w:szCs w:val="24"/>
        </w:rPr>
        <w:t>and Ms. Bryant presented the report jointly</w:t>
      </w:r>
      <w:r>
        <w:rPr>
          <w:rFonts w:cstheme="minorHAnsi"/>
          <w:sz w:val="24"/>
          <w:szCs w:val="24"/>
        </w:rPr>
        <w:t>.</w:t>
      </w:r>
    </w:p>
    <w:p w14:paraId="2757CED2" w14:textId="09BBC94A" w:rsidR="00F83FFF" w:rsidRDefault="00F83FFF" w:rsidP="000956F5">
      <w:pPr>
        <w:ind w:left="720"/>
        <w:rPr>
          <w:rFonts w:cstheme="minorHAnsi"/>
          <w:sz w:val="24"/>
          <w:szCs w:val="24"/>
        </w:rPr>
      </w:pPr>
      <w:r w:rsidRPr="00F83FFF">
        <w:rPr>
          <w:rFonts w:cstheme="minorHAnsi"/>
          <w:bCs/>
          <w:sz w:val="24"/>
          <w:szCs w:val="24"/>
        </w:rPr>
        <w:t>Mr.</w:t>
      </w:r>
      <w:r>
        <w:rPr>
          <w:rFonts w:cstheme="minorHAnsi"/>
          <w:sz w:val="24"/>
          <w:szCs w:val="24"/>
        </w:rPr>
        <w:t xml:space="preserve"> Hughes discussed the following with the Commission.</w:t>
      </w:r>
    </w:p>
    <w:p w14:paraId="2D1F7699" w14:textId="6D8D9F10" w:rsidR="00395723" w:rsidRDefault="00CE3B41" w:rsidP="000B1A64">
      <w:pPr>
        <w:pStyle w:val="ListParagraph"/>
        <w:numPr>
          <w:ilvl w:val="0"/>
          <w:numId w:val="7"/>
        </w:numPr>
        <w:rPr>
          <w:rFonts w:cstheme="minorHAnsi"/>
          <w:sz w:val="24"/>
          <w:szCs w:val="24"/>
        </w:rPr>
      </w:pPr>
      <w:r>
        <w:rPr>
          <w:rFonts w:cstheme="minorHAnsi"/>
          <w:sz w:val="24"/>
          <w:szCs w:val="24"/>
        </w:rPr>
        <w:t>Jonathan Shell will become the new Commissioner of the Department of Agriculture on January 1.</w:t>
      </w:r>
    </w:p>
    <w:p w14:paraId="6D1C0FE9" w14:textId="7C59399E" w:rsidR="00CE3B41" w:rsidRDefault="00CE3B41" w:rsidP="000B1A64">
      <w:pPr>
        <w:pStyle w:val="ListParagraph"/>
        <w:numPr>
          <w:ilvl w:val="0"/>
          <w:numId w:val="7"/>
        </w:numPr>
        <w:rPr>
          <w:rFonts w:cstheme="minorHAnsi"/>
          <w:sz w:val="24"/>
          <w:szCs w:val="24"/>
        </w:rPr>
      </w:pPr>
      <w:r>
        <w:rPr>
          <w:rFonts w:cstheme="minorHAnsi"/>
          <w:sz w:val="24"/>
          <w:szCs w:val="24"/>
        </w:rPr>
        <w:t>Kentucky will receive $8 million in resilient foods infrastructure funding.  This funding will be available for “middle of the food system investments” which can be used for infrastructure or equipment.</w:t>
      </w:r>
    </w:p>
    <w:p w14:paraId="06045AD0" w14:textId="3874BDB8" w:rsidR="00CE3B41" w:rsidRDefault="00CE3B41" w:rsidP="000B1A64">
      <w:pPr>
        <w:pStyle w:val="ListParagraph"/>
        <w:numPr>
          <w:ilvl w:val="0"/>
          <w:numId w:val="7"/>
        </w:numPr>
        <w:rPr>
          <w:rFonts w:cstheme="minorHAnsi"/>
          <w:sz w:val="24"/>
          <w:szCs w:val="24"/>
        </w:rPr>
      </w:pPr>
      <w:r>
        <w:rPr>
          <w:rFonts w:cstheme="minorHAnsi"/>
          <w:sz w:val="24"/>
          <w:szCs w:val="24"/>
        </w:rPr>
        <w:t xml:space="preserve">Bluegrass </w:t>
      </w:r>
      <w:proofErr w:type="spellStart"/>
      <w:r>
        <w:rPr>
          <w:rFonts w:cstheme="minorHAnsi"/>
          <w:sz w:val="24"/>
          <w:szCs w:val="24"/>
        </w:rPr>
        <w:t>AgTech</w:t>
      </w:r>
      <w:proofErr w:type="spellEnd"/>
      <w:r>
        <w:rPr>
          <w:rFonts w:cstheme="minorHAnsi"/>
          <w:sz w:val="24"/>
          <w:szCs w:val="24"/>
        </w:rPr>
        <w:t xml:space="preserve"> Development Corp. was created to provide venture capital investments in the </w:t>
      </w:r>
      <w:r w:rsidR="0042392E">
        <w:rPr>
          <w:rFonts w:cstheme="minorHAnsi"/>
          <w:sz w:val="24"/>
          <w:szCs w:val="24"/>
        </w:rPr>
        <w:t>a</w:t>
      </w:r>
      <w:r>
        <w:rPr>
          <w:rFonts w:cstheme="minorHAnsi"/>
          <w:sz w:val="24"/>
          <w:szCs w:val="24"/>
        </w:rPr>
        <w:t>g</w:t>
      </w:r>
      <w:r w:rsidR="0042392E">
        <w:rPr>
          <w:rFonts w:cstheme="minorHAnsi"/>
          <w:sz w:val="24"/>
          <w:szCs w:val="24"/>
        </w:rPr>
        <w:t xml:space="preserve"> t</w:t>
      </w:r>
      <w:r>
        <w:rPr>
          <w:rFonts w:cstheme="minorHAnsi"/>
          <w:sz w:val="24"/>
          <w:szCs w:val="24"/>
        </w:rPr>
        <w:t>ech space.</w:t>
      </w:r>
    </w:p>
    <w:p w14:paraId="53286478" w14:textId="1741D936" w:rsidR="00CE3B41" w:rsidRDefault="00CE3B41" w:rsidP="000B1A64">
      <w:pPr>
        <w:pStyle w:val="ListParagraph"/>
        <w:numPr>
          <w:ilvl w:val="0"/>
          <w:numId w:val="7"/>
        </w:numPr>
        <w:rPr>
          <w:rFonts w:cstheme="minorHAnsi"/>
          <w:sz w:val="24"/>
          <w:szCs w:val="24"/>
        </w:rPr>
      </w:pPr>
      <w:r>
        <w:rPr>
          <w:rFonts w:cstheme="minorHAnsi"/>
          <w:sz w:val="24"/>
          <w:szCs w:val="24"/>
        </w:rPr>
        <w:t>6 county fair grant awards were given to Bath, Cumberland, Gallatin, Henry, Hopkins and Letcher Counties for infrastructure projects.</w:t>
      </w:r>
    </w:p>
    <w:p w14:paraId="5436B333" w14:textId="308BDBA3" w:rsidR="00CE3B41" w:rsidRDefault="00CE3B41" w:rsidP="000B1A64">
      <w:pPr>
        <w:pStyle w:val="ListParagraph"/>
        <w:numPr>
          <w:ilvl w:val="0"/>
          <w:numId w:val="7"/>
        </w:numPr>
        <w:rPr>
          <w:rFonts w:cstheme="minorHAnsi"/>
          <w:sz w:val="24"/>
          <w:szCs w:val="24"/>
        </w:rPr>
      </w:pPr>
      <w:r>
        <w:rPr>
          <w:rFonts w:cstheme="minorHAnsi"/>
          <w:sz w:val="24"/>
          <w:szCs w:val="24"/>
        </w:rPr>
        <w:t>Ag Athlete of the Year scholarships are due on December 31.</w:t>
      </w:r>
    </w:p>
    <w:p w14:paraId="0075D529" w14:textId="0F7F4BEC" w:rsidR="00CE3B41" w:rsidRDefault="00CE3B41" w:rsidP="000B1A64">
      <w:pPr>
        <w:pStyle w:val="ListParagraph"/>
        <w:numPr>
          <w:ilvl w:val="0"/>
          <w:numId w:val="7"/>
        </w:numPr>
        <w:rPr>
          <w:rFonts w:cstheme="minorHAnsi"/>
          <w:sz w:val="24"/>
          <w:szCs w:val="24"/>
        </w:rPr>
      </w:pPr>
      <w:r>
        <w:rPr>
          <w:rFonts w:cstheme="minorHAnsi"/>
          <w:sz w:val="24"/>
          <w:szCs w:val="24"/>
        </w:rPr>
        <w:t xml:space="preserve">North American International Livestock Show </w:t>
      </w:r>
      <w:r w:rsidR="004D2ACE">
        <w:rPr>
          <w:rFonts w:cstheme="minorHAnsi"/>
          <w:sz w:val="24"/>
          <w:szCs w:val="24"/>
        </w:rPr>
        <w:t xml:space="preserve">was held in Louisville recently. </w:t>
      </w:r>
    </w:p>
    <w:p w14:paraId="21905BD4" w14:textId="33A62E21" w:rsidR="004D2ACE" w:rsidRPr="000B1A64" w:rsidRDefault="004D2ACE" w:rsidP="000B1A64">
      <w:pPr>
        <w:pStyle w:val="ListParagraph"/>
        <w:numPr>
          <w:ilvl w:val="0"/>
          <w:numId w:val="7"/>
        </w:numPr>
        <w:rPr>
          <w:rFonts w:cstheme="minorHAnsi"/>
          <w:sz w:val="24"/>
          <w:szCs w:val="24"/>
        </w:rPr>
      </w:pPr>
      <w:r>
        <w:rPr>
          <w:rFonts w:cstheme="minorHAnsi"/>
          <w:sz w:val="24"/>
          <w:szCs w:val="24"/>
        </w:rPr>
        <w:t>Commissioner Quarles recently visited Kenya with USDA and NASDA to view emerging markets.</w:t>
      </w:r>
    </w:p>
    <w:p w14:paraId="1D40E33D" w14:textId="5D68C598" w:rsidR="00CC365C" w:rsidRPr="00CC365C" w:rsidRDefault="00CC365C" w:rsidP="00CC365C">
      <w:pPr>
        <w:ind w:left="720"/>
        <w:rPr>
          <w:rFonts w:cstheme="minorHAnsi"/>
          <w:sz w:val="24"/>
          <w:szCs w:val="24"/>
        </w:rPr>
      </w:pPr>
      <w:r>
        <w:rPr>
          <w:rFonts w:cstheme="minorHAnsi"/>
          <w:sz w:val="24"/>
          <w:szCs w:val="24"/>
        </w:rPr>
        <w:t>Ms. Br</w:t>
      </w:r>
      <w:r w:rsidR="001A107F">
        <w:rPr>
          <w:rFonts w:cstheme="minorHAnsi"/>
          <w:sz w:val="24"/>
          <w:szCs w:val="24"/>
        </w:rPr>
        <w:t>y</w:t>
      </w:r>
      <w:r>
        <w:rPr>
          <w:rFonts w:cstheme="minorHAnsi"/>
          <w:sz w:val="24"/>
          <w:szCs w:val="24"/>
        </w:rPr>
        <w:t>ant discussed the following with the Commission</w:t>
      </w:r>
      <w:r w:rsidR="001A107F">
        <w:rPr>
          <w:rFonts w:cstheme="minorHAnsi"/>
          <w:sz w:val="24"/>
          <w:szCs w:val="24"/>
        </w:rPr>
        <w:t>.</w:t>
      </w:r>
    </w:p>
    <w:p w14:paraId="584AFF09" w14:textId="13551F5D" w:rsidR="00435513" w:rsidRDefault="004D2ACE">
      <w:pPr>
        <w:pStyle w:val="ListParagraph"/>
        <w:numPr>
          <w:ilvl w:val="0"/>
          <w:numId w:val="7"/>
        </w:numPr>
        <w:rPr>
          <w:rFonts w:cstheme="minorHAnsi"/>
          <w:sz w:val="24"/>
          <w:szCs w:val="24"/>
        </w:rPr>
      </w:pPr>
      <w:r>
        <w:rPr>
          <w:rFonts w:cstheme="minorHAnsi"/>
          <w:sz w:val="24"/>
          <w:szCs w:val="24"/>
        </w:rPr>
        <w:t>Joint Ag Development Board and Ag Finance Board meeting held recently.</w:t>
      </w:r>
    </w:p>
    <w:p w14:paraId="4F7142DD" w14:textId="40A1416D" w:rsidR="004D2ACE" w:rsidRDefault="004D2ACE">
      <w:pPr>
        <w:pStyle w:val="ListParagraph"/>
        <w:numPr>
          <w:ilvl w:val="0"/>
          <w:numId w:val="7"/>
        </w:numPr>
        <w:rPr>
          <w:rFonts w:cstheme="minorHAnsi"/>
          <w:sz w:val="24"/>
          <w:szCs w:val="24"/>
        </w:rPr>
      </w:pPr>
      <w:r>
        <w:rPr>
          <w:rFonts w:cstheme="minorHAnsi"/>
          <w:sz w:val="24"/>
          <w:szCs w:val="24"/>
        </w:rPr>
        <w:t>Program changes were made to CAIP, including implementing a tiered system for cost share</w:t>
      </w:r>
      <w:r w:rsidR="00800D67">
        <w:rPr>
          <w:rFonts w:cstheme="minorHAnsi"/>
          <w:sz w:val="24"/>
          <w:szCs w:val="24"/>
        </w:rPr>
        <w:t xml:space="preserve"> percentages</w:t>
      </w:r>
      <w:r>
        <w:rPr>
          <w:rFonts w:cstheme="minorHAnsi"/>
          <w:sz w:val="24"/>
          <w:szCs w:val="24"/>
        </w:rPr>
        <w:t>. Changes will be posted to their website by December 1.</w:t>
      </w:r>
    </w:p>
    <w:p w14:paraId="48B20135" w14:textId="02AB2D52" w:rsidR="000956F5" w:rsidRPr="00435513" w:rsidRDefault="000956F5" w:rsidP="000956F5">
      <w:pPr>
        <w:ind w:left="720"/>
        <w:rPr>
          <w:rFonts w:cstheme="minorHAnsi"/>
          <w:sz w:val="24"/>
          <w:szCs w:val="24"/>
        </w:rPr>
      </w:pPr>
      <w:r w:rsidRPr="000956F5">
        <w:rPr>
          <w:rFonts w:cstheme="minorHAnsi"/>
          <w:b/>
          <w:bCs/>
          <w:sz w:val="24"/>
          <w:szCs w:val="24"/>
          <w:u w:val="single"/>
        </w:rPr>
        <w:t>University of Kentucky, CAF</w:t>
      </w:r>
      <w:r w:rsidR="00CC365C">
        <w:rPr>
          <w:rFonts w:cstheme="minorHAnsi"/>
          <w:b/>
          <w:bCs/>
          <w:sz w:val="24"/>
          <w:szCs w:val="24"/>
          <w:u w:val="single"/>
        </w:rPr>
        <w:t>E</w:t>
      </w:r>
      <w:r w:rsidRPr="004D2ACE">
        <w:rPr>
          <w:rFonts w:cstheme="minorHAnsi"/>
          <w:sz w:val="24"/>
          <w:szCs w:val="24"/>
        </w:rPr>
        <w:t xml:space="preserve"> </w:t>
      </w:r>
      <w:r w:rsidR="00435513" w:rsidRPr="004D2ACE">
        <w:rPr>
          <w:rFonts w:cstheme="minorHAnsi"/>
          <w:sz w:val="24"/>
          <w:szCs w:val="24"/>
        </w:rPr>
        <w:t xml:space="preserve">– </w:t>
      </w:r>
      <w:r w:rsidR="004D2ACE">
        <w:rPr>
          <w:rFonts w:cstheme="minorHAnsi"/>
          <w:sz w:val="24"/>
          <w:szCs w:val="24"/>
        </w:rPr>
        <w:t>No report given.</w:t>
      </w:r>
    </w:p>
    <w:p w14:paraId="558D3FC3" w14:textId="31DC1273" w:rsidR="00435513" w:rsidRDefault="000956F5" w:rsidP="00435513">
      <w:pPr>
        <w:ind w:left="720"/>
        <w:rPr>
          <w:rFonts w:cstheme="minorHAnsi"/>
          <w:sz w:val="24"/>
          <w:szCs w:val="24"/>
        </w:rPr>
      </w:pPr>
      <w:r w:rsidRPr="002E2C56">
        <w:rPr>
          <w:rFonts w:cstheme="minorHAnsi"/>
          <w:b/>
          <w:sz w:val="24"/>
          <w:szCs w:val="24"/>
          <w:u w:val="single"/>
        </w:rPr>
        <w:t>KACD</w:t>
      </w:r>
      <w:r>
        <w:rPr>
          <w:rFonts w:cstheme="minorHAnsi"/>
          <w:sz w:val="24"/>
          <w:szCs w:val="24"/>
        </w:rPr>
        <w:t xml:space="preserve"> – Ms. Renfro discussed the following with the Commission</w:t>
      </w:r>
      <w:r w:rsidR="004D2ACE">
        <w:rPr>
          <w:rFonts w:cstheme="minorHAnsi"/>
          <w:sz w:val="24"/>
          <w:szCs w:val="24"/>
        </w:rPr>
        <w:t>.</w:t>
      </w:r>
    </w:p>
    <w:p w14:paraId="056D7F20" w14:textId="76C9118B" w:rsidR="00435513" w:rsidRPr="004D2ACE" w:rsidRDefault="004D2ACE" w:rsidP="004D2ACE">
      <w:pPr>
        <w:pStyle w:val="ListParagraph"/>
        <w:numPr>
          <w:ilvl w:val="0"/>
          <w:numId w:val="8"/>
        </w:numPr>
        <w:rPr>
          <w:rFonts w:cstheme="minorHAnsi"/>
          <w:sz w:val="24"/>
          <w:szCs w:val="24"/>
        </w:rPr>
      </w:pPr>
      <w:r w:rsidRPr="004D2ACE">
        <w:rPr>
          <w:rFonts w:cstheme="minorHAnsi"/>
          <w:sz w:val="24"/>
          <w:szCs w:val="24"/>
        </w:rPr>
        <w:t>2024 annual meeting will be July 14-16 at the Crowne Plaz</w:t>
      </w:r>
      <w:r>
        <w:rPr>
          <w:rFonts w:cstheme="minorHAnsi"/>
          <w:sz w:val="24"/>
          <w:szCs w:val="24"/>
        </w:rPr>
        <w:t>a</w:t>
      </w:r>
      <w:r w:rsidRPr="004D2ACE">
        <w:rPr>
          <w:rFonts w:cstheme="minorHAnsi"/>
          <w:sz w:val="24"/>
          <w:szCs w:val="24"/>
        </w:rPr>
        <w:t xml:space="preserve"> in Louisville.</w:t>
      </w:r>
      <w:r>
        <w:rPr>
          <w:rFonts w:cstheme="minorHAnsi"/>
          <w:sz w:val="24"/>
          <w:szCs w:val="24"/>
        </w:rPr>
        <w:t xml:space="preserve">  </w:t>
      </w:r>
      <w:r w:rsidR="00435513" w:rsidRPr="004D2ACE">
        <w:rPr>
          <w:rFonts w:cstheme="minorHAnsi"/>
          <w:sz w:val="24"/>
          <w:szCs w:val="24"/>
        </w:rPr>
        <w:t>This will be the 80</w:t>
      </w:r>
      <w:r w:rsidR="00435513" w:rsidRPr="004D2ACE">
        <w:rPr>
          <w:rFonts w:cstheme="minorHAnsi"/>
          <w:sz w:val="24"/>
          <w:szCs w:val="24"/>
          <w:vertAlign w:val="superscript"/>
        </w:rPr>
        <w:t>th</w:t>
      </w:r>
      <w:r w:rsidR="00435513" w:rsidRPr="004D2ACE">
        <w:rPr>
          <w:rFonts w:cstheme="minorHAnsi"/>
          <w:sz w:val="24"/>
          <w:szCs w:val="24"/>
        </w:rPr>
        <w:t xml:space="preserve"> annual meeting.</w:t>
      </w:r>
    </w:p>
    <w:p w14:paraId="15F42F2D" w14:textId="77777777" w:rsidR="004E7E27" w:rsidRDefault="004E7E27">
      <w:pPr>
        <w:pStyle w:val="ListParagraph"/>
        <w:numPr>
          <w:ilvl w:val="0"/>
          <w:numId w:val="8"/>
        </w:numPr>
        <w:rPr>
          <w:rFonts w:cstheme="minorHAnsi"/>
          <w:sz w:val="24"/>
          <w:szCs w:val="24"/>
        </w:rPr>
      </w:pPr>
      <w:r>
        <w:rPr>
          <w:rFonts w:cstheme="minorHAnsi"/>
          <w:sz w:val="24"/>
          <w:szCs w:val="24"/>
        </w:rPr>
        <w:t>Legislative reception will be January 16 at The Elizabeth.</w:t>
      </w:r>
    </w:p>
    <w:p w14:paraId="6C00F622" w14:textId="2F9774FF" w:rsidR="00435513" w:rsidRDefault="004E7E27">
      <w:pPr>
        <w:pStyle w:val="ListParagraph"/>
        <w:numPr>
          <w:ilvl w:val="0"/>
          <w:numId w:val="8"/>
        </w:numPr>
        <w:rPr>
          <w:rFonts w:cstheme="minorHAnsi"/>
          <w:sz w:val="24"/>
          <w:szCs w:val="24"/>
        </w:rPr>
      </w:pPr>
      <w:r>
        <w:rPr>
          <w:rFonts w:cstheme="minorHAnsi"/>
          <w:sz w:val="24"/>
          <w:szCs w:val="24"/>
        </w:rPr>
        <w:t>KACD’s legislative priorities will be direct aid (increase to $1.5 million), state cost share (keep the funding the same), audit limits (change limit to $750,000 for special audits), watershed rehab funding (additional $5 million) and elections (keeping district elections nonpartisan). A fact sheet will be released soon.</w:t>
      </w:r>
    </w:p>
    <w:p w14:paraId="60701A8D" w14:textId="347D4E65" w:rsidR="004E7E27" w:rsidRDefault="004E7E27">
      <w:pPr>
        <w:pStyle w:val="ListParagraph"/>
        <w:numPr>
          <w:ilvl w:val="0"/>
          <w:numId w:val="8"/>
        </w:numPr>
        <w:rPr>
          <w:rFonts w:cstheme="minorHAnsi"/>
          <w:sz w:val="24"/>
          <w:szCs w:val="24"/>
        </w:rPr>
      </w:pPr>
      <w:r>
        <w:rPr>
          <w:rFonts w:cstheme="minorHAnsi"/>
          <w:sz w:val="24"/>
          <w:szCs w:val="24"/>
        </w:rPr>
        <w:t>There will be a Zoom call for all supervisors and staff for an update on the legislative session.</w:t>
      </w:r>
    </w:p>
    <w:p w14:paraId="463559B9" w14:textId="049806E2" w:rsidR="004E7E27" w:rsidRDefault="004E7E27">
      <w:pPr>
        <w:pStyle w:val="ListParagraph"/>
        <w:numPr>
          <w:ilvl w:val="0"/>
          <w:numId w:val="8"/>
        </w:numPr>
        <w:rPr>
          <w:rFonts w:cstheme="minorHAnsi"/>
          <w:sz w:val="24"/>
          <w:szCs w:val="24"/>
        </w:rPr>
      </w:pPr>
      <w:r>
        <w:rPr>
          <w:rFonts w:cstheme="minorHAnsi"/>
          <w:sz w:val="24"/>
          <w:szCs w:val="24"/>
        </w:rPr>
        <w:t>KACDE auxiliary is working on updating their scholarship applications.</w:t>
      </w:r>
    </w:p>
    <w:p w14:paraId="574CB683" w14:textId="3F2A7719" w:rsidR="004E7E27" w:rsidRDefault="004E7E27">
      <w:pPr>
        <w:pStyle w:val="ListParagraph"/>
        <w:numPr>
          <w:ilvl w:val="0"/>
          <w:numId w:val="8"/>
        </w:numPr>
        <w:rPr>
          <w:rFonts w:cstheme="minorHAnsi"/>
          <w:sz w:val="24"/>
          <w:szCs w:val="24"/>
        </w:rPr>
      </w:pPr>
      <w:r>
        <w:rPr>
          <w:rFonts w:cstheme="minorHAnsi"/>
          <w:sz w:val="24"/>
          <w:szCs w:val="24"/>
        </w:rPr>
        <w:lastRenderedPageBreak/>
        <w:t>There are currently 31 75/25 employees.</w:t>
      </w:r>
    </w:p>
    <w:p w14:paraId="5B27C5AF" w14:textId="23966B03" w:rsidR="004E7E27" w:rsidRDefault="004E7E27">
      <w:pPr>
        <w:pStyle w:val="ListParagraph"/>
        <w:numPr>
          <w:ilvl w:val="0"/>
          <w:numId w:val="8"/>
        </w:numPr>
        <w:rPr>
          <w:rFonts w:cstheme="minorHAnsi"/>
          <w:sz w:val="24"/>
          <w:szCs w:val="24"/>
        </w:rPr>
      </w:pPr>
      <w:r>
        <w:rPr>
          <w:rFonts w:cstheme="minorHAnsi"/>
          <w:sz w:val="24"/>
          <w:szCs w:val="24"/>
        </w:rPr>
        <w:t>Next KACD meeting will be the joint meeting with the SWCC on January 17</w:t>
      </w:r>
      <w:r w:rsidRPr="004E7E27">
        <w:rPr>
          <w:rFonts w:cstheme="minorHAnsi"/>
          <w:sz w:val="24"/>
          <w:szCs w:val="24"/>
          <w:vertAlign w:val="superscript"/>
        </w:rPr>
        <w:t>th</w:t>
      </w:r>
      <w:r>
        <w:rPr>
          <w:rFonts w:cstheme="minorHAnsi"/>
          <w:sz w:val="24"/>
          <w:szCs w:val="24"/>
        </w:rPr>
        <w:t>.  Location to be determined.</w:t>
      </w:r>
    </w:p>
    <w:p w14:paraId="6D874197" w14:textId="543FABA6" w:rsidR="004E7E27" w:rsidRDefault="000956F5" w:rsidP="000956F5">
      <w:pPr>
        <w:ind w:left="720"/>
        <w:rPr>
          <w:rFonts w:cstheme="minorHAnsi"/>
          <w:sz w:val="24"/>
          <w:szCs w:val="24"/>
        </w:rPr>
      </w:pPr>
      <w:r w:rsidRPr="00ED6291">
        <w:rPr>
          <w:rFonts w:cstheme="minorHAnsi"/>
          <w:b/>
          <w:sz w:val="24"/>
          <w:szCs w:val="24"/>
          <w:u w:val="single"/>
        </w:rPr>
        <w:t>KACDE</w:t>
      </w:r>
      <w:r>
        <w:rPr>
          <w:rFonts w:cstheme="minorHAnsi"/>
          <w:sz w:val="24"/>
          <w:szCs w:val="24"/>
        </w:rPr>
        <w:t xml:space="preserve"> –Ms.</w:t>
      </w:r>
      <w:r w:rsidR="00F83FFF">
        <w:rPr>
          <w:rFonts w:cstheme="minorHAnsi"/>
          <w:sz w:val="24"/>
          <w:szCs w:val="24"/>
        </w:rPr>
        <w:t xml:space="preserve"> </w:t>
      </w:r>
      <w:r w:rsidR="004E7E27">
        <w:rPr>
          <w:rFonts w:cstheme="minorHAnsi"/>
          <w:sz w:val="24"/>
          <w:szCs w:val="24"/>
        </w:rPr>
        <w:t>Butterworth discussed the following with the Commission.</w:t>
      </w:r>
    </w:p>
    <w:p w14:paraId="156200EA" w14:textId="77777777" w:rsidR="004E7E27" w:rsidRDefault="004E7E27" w:rsidP="004E7E27">
      <w:pPr>
        <w:pStyle w:val="ListParagraph"/>
        <w:numPr>
          <w:ilvl w:val="0"/>
          <w:numId w:val="11"/>
        </w:numPr>
        <w:rPr>
          <w:rFonts w:cstheme="minorHAnsi"/>
          <w:sz w:val="24"/>
          <w:szCs w:val="24"/>
        </w:rPr>
      </w:pPr>
      <w:r>
        <w:rPr>
          <w:rFonts w:cstheme="minorHAnsi"/>
          <w:sz w:val="24"/>
          <w:szCs w:val="24"/>
        </w:rPr>
        <w:t>Members just returned from attending the SCDEA conference in Pigeon Forge.  Kayleigh Evans has completed her term as President.</w:t>
      </w:r>
    </w:p>
    <w:p w14:paraId="3DD6F211" w14:textId="77777777" w:rsidR="004E7E27" w:rsidRDefault="004E7E27" w:rsidP="004E7E27">
      <w:pPr>
        <w:pStyle w:val="ListParagraph"/>
        <w:numPr>
          <w:ilvl w:val="0"/>
          <w:numId w:val="11"/>
        </w:numPr>
        <w:rPr>
          <w:rFonts w:cstheme="minorHAnsi"/>
          <w:sz w:val="24"/>
          <w:szCs w:val="24"/>
        </w:rPr>
      </w:pPr>
      <w:r>
        <w:rPr>
          <w:rFonts w:cstheme="minorHAnsi"/>
          <w:sz w:val="24"/>
          <w:szCs w:val="24"/>
        </w:rPr>
        <w:t>November KACDE meeting is upcoming.</w:t>
      </w:r>
    </w:p>
    <w:p w14:paraId="2C5EC395" w14:textId="77777777" w:rsidR="0018060D" w:rsidRDefault="004E7E27" w:rsidP="0018060D">
      <w:pPr>
        <w:pStyle w:val="ListParagraph"/>
        <w:numPr>
          <w:ilvl w:val="0"/>
          <w:numId w:val="11"/>
        </w:numPr>
        <w:rPr>
          <w:rFonts w:cstheme="minorHAnsi"/>
          <w:sz w:val="24"/>
          <w:szCs w:val="24"/>
        </w:rPr>
      </w:pPr>
      <w:r>
        <w:rPr>
          <w:rFonts w:cstheme="minorHAnsi"/>
          <w:sz w:val="24"/>
          <w:szCs w:val="24"/>
        </w:rPr>
        <w:t xml:space="preserve">KACDE continues to have items to </w:t>
      </w:r>
      <w:proofErr w:type="gramStart"/>
      <w:r>
        <w:rPr>
          <w:rFonts w:cstheme="minorHAnsi"/>
          <w:sz w:val="24"/>
          <w:szCs w:val="24"/>
        </w:rPr>
        <w:t>sell:</w:t>
      </w:r>
      <w:proofErr w:type="gramEnd"/>
      <w:r>
        <w:rPr>
          <w:rFonts w:cstheme="minorHAnsi"/>
          <w:sz w:val="24"/>
          <w:szCs w:val="24"/>
        </w:rPr>
        <w:t xml:space="preserve"> art and writing t-shirts, Master Conservationist signs, </w:t>
      </w:r>
      <w:r w:rsidR="0018060D">
        <w:rPr>
          <w:rFonts w:cstheme="minorHAnsi"/>
          <w:sz w:val="24"/>
          <w:szCs w:val="24"/>
        </w:rPr>
        <w:t xml:space="preserve">nametags and </w:t>
      </w:r>
      <w:r>
        <w:rPr>
          <w:rFonts w:cstheme="minorHAnsi"/>
          <w:sz w:val="24"/>
          <w:szCs w:val="24"/>
        </w:rPr>
        <w:t>soil stewardship materials.</w:t>
      </w:r>
    </w:p>
    <w:p w14:paraId="74DF8A8D" w14:textId="75F838B9" w:rsidR="000956F5" w:rsidRPr="0018060D" w:rsidRDefault="000956F5" w:rsidP="0018060D">
      <w:pPr>
        <w:rPr>
          <w:rFonts w:cstheme="minorHAnsi"/>
          <w:sz w:val="24"/>
          <w:szCs w:val="24"/>
        </w:rPr>
      </w:pPr>
      <w:r w:rsidRPr="0018060D">
        <w:rPr>
          <w:rFonts w:cstheme="minorHAnsi"/>
          <w:b/>
          <w:sz w:val="24"/>
          <w:szCs w:val="24"/>
          <w:u w:val="single"/>
        </w:rPr>
        <w:t>Correspondence</w:t>
      </w:r>
      <w:r w:rsidRPr="0018060D">
        <w:rPr>
          <w:rFonts w:cstheme="minorHAnsi"/>
          <w:sz w:val="24"/>
          <w:szCs w:val="24"/>
        </w:rPr>
        <w:t xml:space="preserve"> – Ms.</w:t>
      </w:r>
      <w:r w:rsidR="00375391" w:rsidRPr="0018060D">
        <w:rPr>
          <w:rFonts w:cstheme="minorHAnsi"/>
          <w:sz w:val="24"/>
          <w:szCs w:val="24"/>
        </w:rPr>
        <w:t xml:space="preserve"> McHugh</w:t>
      </w:r>
      <w:r w:rsidRPr="0018060D">
        <w:rPr>
          <w:rFonts w:cstheme="minorHAnsi"/>
          <w:sz w:val="24"/>
          <w:szCs w:val="24"/>
        </w:rPr>
        <w:t xml:space="preserve"> discussed the following</w:t>
      </w:r>
      <w:r w:rsidR="00375391" w:rsidRPr="0018060D">
        <w:rPr>
          <w:rFonts w:cstheme="minorHAnsi"/>
          <w:sz w:val="24"/>
          <w:szCs w:val="24"/>
        </w:rPr>
        <w:t xml:space="preserve"> correspondence </w:t>
      </w:r>
      <w:r w:rsidRPr="0018060D">
        <w:rPr>
          <w:rFonts w:cstheme="minorHAnsi"/>
          <w:sz w:val="24"/>
          <w:szCs w:val="24"/>
        </w:rPr>
        <w:t>with the Commission:</w:t>
      </w:r>
    </w:p>
    <w:p w14:paraId="474662F2" w14:textId="40A0AA4D" w:rsidR="00375391" w:rsidRDefault="0018060D">
      <w:pPr>
        <w:pStyle w:val="ListParagraph"/>
        <w:numPr>
          <w:ilvl w:val="0"/>
          <w:numId w:val="9"/>
        </w:numPr>
        <w:rPr>
          <w:rFonts w:cstheme="minorHAnsi"/>
          <w:sz w:val="24"/>
          <w:szCs w:val="24"/>
        </w:rPr>
      </w:pPr>
      <w:r>
        <w:rPr>
          <w:rFonts w:cstheme="minorHAnsi"/>
          <w:sz w:val="24"/>
          <w:szCs w:val="24"/>
        </w:rPr>
        <w:t xml:space="preserve">Marshall County </w:t>
      </w:r>
      <w:r w:rsidR="00375391">
        <w:rPr>
          <w:rFonts w:cstheme="minorHAnsi"/>
          <w:sz w:val="24"/>
          <w:szCs w:val="24"/>
        </w:rPr>
        <w:t>would like to move funds from its Environmental Grant f</w:t>
      </w:r>
      <w:r>
        <w:rPr>
          <w:rFonts w:cstheme="minorHAnsi"/>
          <w:sz w:val="24"/>
          <w:szCs w:val="24"/>
        </w:rPr>
        <w:t>rom dead animal removal to assisting their local middle school with their existing green house.</w:t>
      </w:r>
      <w:r w:rsidR="00375391">
        <w:rPr>
          <w:rFonts w:cstheme="minorHAnsi"/>
          <w:sz w:val="24"/>
          <w:szCs w:val="24"/>
        </w:rPr>
        <w:t xml:space="preserve"> A motion to approve was made by </w:t>
      </w:r>
      <w:r>
        <w:rPr>
          <w:rFonts w:cstheme="minorHAnsi"/>
          <w:sz w:val="24"/>
          <w:szCs w:val="24"/>
        </w:rPr>
        <w:t xml:space="preserve">Mr. </w:t>
      </w:r>
      <w:proofErr w:type="spellStart"/>
      <w:r>
        <w:rPr>
          <w:rFonts w:cstheme="minorHAnsi"/>
          <w:sz w:val="24"/>
          <w:szCs w:val="24"/>
        </w:rPr>
        <w:t>Harned</w:t>
      </w:r>
      <w:proofErr w:type="spellEnd"/>
      <w:r>
        <w:rPr>
          <w:rFonts w:cstheme="minorHAnsi"/>
          <w:sz w:val="24"/>
          <w:szCs w:val="24"/>
        </w:rPr>
        <w:t xml:space="preserve"> and was seconded by Ms. Hoffman.</w:t>
      </w:r>
      <w:r w:rsidR="00375391">
        <w:rPr>
          <w:rFonts w:cstheme="minorHAnsi"/>
          <w:sz w:val="24"/>
          <w:szCs w:val="24"/>
        </w:rPr>
        <w:t xml:space="preserve"> </w:t>
      </w:r>
      <w:r w:rsidR="00375391" w:rsidRPr="00375391">
        <w:rPr>
          <w:rFonts w:cstheme="minorHAnsi"/>
          <w:b/>
          <w:bCs/>
          <w:sz w:val="24"/>
          <w:szCs w:val="24"/>
        </w:rPr>
        <w:t>Motion carried</w:t>
      </w:r>
      <w:r w:rsidR="00375391">
        <w:rPr>
          <w:rFonts w:cstheme="minorHAnsi"/>
          <w:sz w:val="24"/>
          <w:szCs w:val="24"/>
        </w:rPr>
        <w:t>.</w:t>
      </w:r>
    </w:p>
    <w:p w14:paraId="4320B7CC" w14:textId="0E0EA585" w:rsidR="00375391" w:rsidRDefault="0018060D">
      <w:pPr>
        <w:pStyle w:val="ListParagraph"/>
        <w:numPr>
          <w:ilvl w:val="0"/>
          <w:numId w:val="9"/>
        </w:numPr>
        <w:rPr>
          <w:rFonts w:cstheme="minorHAnsi"/>
          <w:sz w:val="24"/>
          <w:szCs w:val="24"/>
        </w:rPr>
      </w:pPr>
      <w:r>
        <w:rPr>
          <w:rFonts w:cstheme="minorHAnsi"/>
          <w:sz w:val="24"/>
          <w:szCs w:val="24"/>
        </w:rPr>
        <w:t xml:space="preserve">Spencer County requested $20,000 from the state cost share contingency funds to assist a producer with their NOV. </w:t>
      </w:r>
      <w:r w:rsidR="00375391">
        <w:rPr>
          <w:rFonts w:cstheme="minorHAnsi"/>
          <w:sz w:val="24"/>
          <w:szCs w:val="24"/>
        </w:rPr>
        <w:t xml:space="preserve">A motion to approve was made by Mr. </w:t>
      </w:r>
      <w:proofErr w:type="spellStart"/>
      <w:r>
        <w:rPr>
          <w:rFonts w:cstheme="minorHAnsi"/>
          <w:sz w:val="24"/>
          <w:szCs w:val="24"/>
        </w:rPr>
        <w:t>Harned</w:t>
      </w:r>
      <w:proofErr w:type="spellEnd"/>
      <w:r>
        <w:rPr>
          <w:rFonts w:cstheme="minorHAnsi"/>
          <w:sz w:val="24"/>
          <w:szCs w:val="24"/>
        </w:rPr>
        <w:t xml:space="preserve"> and seconded by Ms. Hoffman.</w:t>
      </w:r>
      <w:r w:rsidR="00375391">
        <w:rPr>
          <w:rFonts w:cstheme="minorHAnsi"/>
          <w:sz w:val="24"/>
          <w:szCs w:val="24"/>
        </w:rPr>
        <w:t xml:space="preserve"> </w:t>
      </w:r>
      <w:r w:rsidR="00375391" w:rsidRPr="0068636E">
        <w:rPr>
          <w:rFonts w:cstheme="minorHAnsi"/>
          <w:b/>
          <w:bCs/>
          <w:sz w:val="24"/>
          <w:szCs w:val="24"/>
        </w:rPr>
        <w:t>Mot</w:t>
      </w:r>
      <w:r w:rsidR="0068636E" w:rsidRPr="0068636E">
        <w:rPr>
          <w:rFonts w:cstheme="minorHAnsi"/>
          <w:b/>
          <w:bCs/>
          <w:sz w:val="24"/>
          <w:szCs w:val="24"/>
        </w:rPr>
        <w:t>ion carried</w:t>
      </w:r>
      <w:r w:rsidR="0068636E">
        <w:rPr>
          <w:rFonts w:cstheme="minorHAnsi"/>
          <w:sz w:val="24"/>
          <w:szCs w:val="24"/>
        </w:rPr>
        <w:t>.</w:t>
      </w:r>
    </w:p>
    <w:p w14:paraId="08219F3A" w14:textId="69F64D99" w:rsidR="00EE676B" w:rsidRDefault="00F503F6" w:rsidP="009A143D">
      <w:pPr>
        <w:rPr>
          <w:rFonts w:cstheme="minorHAnsi"/>
          <w:sz w:val="24"/>
          <w:szCs w:val="24"/>
        </w:rPr>
      </w:pPr>
      <w:r w:rsidRPr="003A67D7">
        <w:rPr>
          <w:rFonts w:cstheme="minorHAnsi"/>
          <w:b/>
          <w:sz w:val="24"/>
          <w:szCs w:val="24"/>
          <w:u w:val="single"/>
        </w:rPr>
        <w:t>Equipment Report</w:t>
      </w:r>
      <w:r w:rsidR="00773F0D">
        <w:rPr>
          <w:rFonts w:cstheme="minorHAnsi"/>
          <w:sz w:val="24"/>
          <w:szCs w:val="24"/>
        </w:rPr>
        <w:t xml:space="preserve"> – Ms. McHugh presented the report and requests.</w:t>
      </w:r>
    </w:p>
    <w:p w14:paraId="358BB8F9" w14:textId="290BD7E0" w:rsidR="00F150B5" w:rsidRDefault="00EE676B">
      <w:pPr>
        <w:pStyle w:val="ListParagraph"/>
        <w:numPr>
          <w:ilvl w:val="0"/>
          <w:numId w:val="3"/>
        </w:numPr>
        <w:rPr>
          <w:rFonts w:cstheme="minorHAnsi"/>
          <w:sz w:val="24"/>
          <w:szCs w:val="24"/>
        </w:rPr>
      </w:pPr>
      <w:r w:rsidRPr="00EE676B">
        <w:rPr>
          <w:rFonts w:cstheme="minorHAnsi"/>
          <w:sz w:val="24"/>
          <w:szCs w:val="24"/>
          <w:u w:val="single"/>
        </w:rPr>
        <w:t>Statement of Operation</w:t>
      </w:r>
      <w:r>
        <w:rPr>
          <w:rFonts w:cstheme="minorHAnsi"/>
          <w:sz w:val="24"/>
          <w:szCs w:val="24"/>
        </w:rPr>
        <w:t xml:space="preserve"> - </w:t>
      </w:r>
      <w:r w:rsidR="00DD121F">
        <w:rPr>
          <w:rFonts w:cstheme="minorHAnsi"/>
          <w:sz w:val="24"/>
          <w:szCs w:val="24"/>
        </w:rPr>
        <w:t xml:space="preserve">A motion to approve was made by </w:t>
      </w:r>
      <w:r w:rsidR="000A6936" w:rsidRPr="00EE676B">
        <w:rPr>
          <w:rFonts w:cstheme="minorHAnsi"/>
          <w:sz w:val="24"/>
          <w:szCs w:val="24"/>
        </w:rPr>
        <w:t>Mr</w:t>
      </w:r>
      <w:r w:rsidR="00DD121F">
        <w:rPr>
          <w:rFonts w:cstheme="minorHAnsi"/>
          <w:sz w:val="24"/>
          <w:szCs w:val="24"/>
        </w:rPr>
        <w:t xml:space="preserve">. </w:t>
      </w:r>
      <w:proofErr w:type="spellStart"/>
      <w:r w:rsidR="00DD121F">
        <w:rPr>
          <w:rFonts w:cstheme="minorHAnsi"/>
          <w:sz w:val="24"/>
          <w:szCs w:val="24"/>
        </w:rPr>
        <w:t>Harned</w:t>
      </w:r>
      <w:proofErr w:type="spellEnd"/>
      <w:r w:rsidR="00DD121F">
        <w:rPr>
          <w:rFonts w:cstheme="minorHAnsi"/>
          <w:sz w:val="24"/>
          <w:szCs w:val="24"/>
        </w:rPr>
        <w:t xml:space="preserve"> and seconded by </w:t>
      </w:r>
      <w:r w:rsidR="00121C41" w:rsidRPr="00EE676B">
        <w:rPr>
          <w:rFonts w:cstheme="minorHAnsi"/>
          <w:sz w:val="24"/>
          <w:szCs w:val="24"/>
        </w:rPr>
        <w:t xml:space="preserve">Mr. </w:t>
      </w:r>
      <w:r w:rsidR="00DD121F">
        <w:rPr>
          <w:rFonts w:cstheme="minorHAnsi"/>
          <w:sz w:val="24"/>
          <w:szCs w:val="24"/>
        </w:rPr>
        <w:t>Ti</w:t>
      </w:r>
      <w:r w:rsidR="0019322D">
        <w:rPr>
          <w:rFonts w:cstheme="minorHAnsi"/>
          <w:sz w:val="24"/>
          <w:szCs w:val="24"/>
        </w:rPr>
        <w:t>ngle</w:t>
      </w:r>
      <w:r w:rsidR="00555192" w:rsidRPr="00EE676B">
        <w:rPr>
          <w:rFonts w:cstheme="minorHAnsi"/>
          <w:sz w:val="24"/>
          <w:szCs w:val="24"/>
        </w:rPr>
        <w:t xml:space="preserve">.  </w:t>
      </w:r>
      <w:r w:rsidR="00555192" w:rsidRPr="00EE676B">
        <w:rPr>
          <w:rFonts w:cstheme="minorHAnsi"/>
          <w:b/>
          <w:sz w:val="24"/>
          <w:szCs w:val="24"/>
        </w:rPr>
        <w:t>Motion carried</w:t>
      </w:r>
      <w:r w:rsidR="00555192" w:rsidRPr="00EE676B">
        <w:rPr>
          <w:rFonts w:cstheme="minorHAnsi"/>
          <w:sz w:val="24"/>
          <w:szCs w:val="24"/>
        </w:rPr>
        <w:t>.</w:t>
      </w:r>
    </w:p>
    <w:p w14:paraId="482AF032" w14:textId="594FC324" w:rsidR="00842651" w:rsidRPr="00DD121F" w:rsidRDefault="0019322D">
      <w:pPr>
        <w:pStyle w:val="ListParagraph"/>
        <w:numPr>
          <w:ilvl w:val="0"/>
          <w:numId w:val="3"/>
        </w:numPr>
        <w:rPr>
          <w:rFonts w:cstheme="minorHAnsi"/>
          <w:sz w:val="24"/>
          <w:szCs w:val="24"/>
        </w:rPr>
      </w:pPr>
      <w:r>
        <w:rPr>
          <w:rFonts w:cstheme="minorHAnsi"/>
          <w:sz w:val="24"/>
          <w:szCs w:val="24"/>
          <w:u w:val="single"/>
        </w:rPr>
        <w:t>Approval of Equipment Loan Requests</w:t>
      </w:r>
      <w:r w:rsidR="00DD121F" w:rsidRPr="00DD121F">
        <w:rPr>
          <w:rFonts w:cstheme="minorHAnsi"/>
          <w:sz w:val="24"/>
          <w:szCs w:val="24"/>
        </w:rPr>
        <w:t xml:space="preserve"> – </w:t>
      </w:r>
    </w:p>
    <w:p w14:paraId="7AFFE5FB" w14:textId="621AF1A8" w:rsidR="00DD121F" w:rsidRDefault="00DD121F" w:rsidP="0074463A">
      <w:pPr>
        <w:pStyle w:val="ListParagraph"/>
        <w:numPr>
          <w:ilvl w:val="1"/>
          <w:numId w:val="13"/>
        </w:numPr>
        <w:rPr>
          <w:rFonts w:cstheme="minorHAnsi"/>
          <w:sz w:val="24"/>
          <w:szCs w:val="24"/>
        </w:rPr>
      </w:pPr>
      <w:r>
        <w:rPr>
          <w:rFonts w:cstheme="minorHAnsi"/>
          <w:sz w:val="24"/>
          <w:szCs w:val="24"/>
        </w:rPr>
        <w:t xml:space="preserve">Butler County requested a loan of $25,533.34 to purchase a no till drill.  A motion to approve was made by Mr. Martin and seconded by Mr. </w:t>
      </w:r>
      <w:proofErr w:type="spellStart"/>
      <w:r>
        <w:rPr>
          <w:rFonts w:cstheme="minorHAnsi"/>
          <w:sz w:val="24"/>
          <w:szCs w:val="24"/>
        </w:rPr>
        <w:t>Harned</w:t>
      </w:r>
      <w:proofErr w:type="spellEnd"/>
      <w:r>
        <w:rPr>
          <w:rFonts w:cstheme="minorHAnsi"/>
          <w:sz w:val="24"/>
          <w:szCs w:val="24"/>
        </w:rPr>
        <w:t xml:space="preserve">. </w:t>
      </w:r>
      <w:r w:rsidRPr="00DD121F">
        <w:rPr>
          <w:rFonts w:cstheme="minorHAnsi"/>
          <w:b/>
          <w:bCs/>
          <w:sz w:val="24"/>
          <w:szCs w:val="24"/>
        </w:rPr>
        <w:t xml:space="preserve"> Motion carried.</w:t>
      </w:r>
    </w:p>
    <w:p w14:paraId="2D4C07E3" w14:textId="76968EC9" w:rsidR="00DD121F" w:rsidRPr="000C5C17" w:rsidRDefault="00DD121F" w:rsidP="0074463A">
      <w:pPr>
        <w:pStyle w:val="ListParagraph"/>
        <w:numPr>
          <w:ilvl w:val="1"/>
          <w:numId w:val="13"/>
        </w:numPr>
        <w:rPr>
          <w:rFonts w:cstheme="minorHAnsi"/>
          <w:sz w:val="24"/>
          <w:szCs w:val="24"/>
        </w:rPr>
      </w:pPr>
      <w:r>
        <w:rPr>
          <w:rFonts w:cstheme="minorHAnsi"/>
          <w:sz w:val="24"/>
          <w:szCs w:val="24"/>
        </w:rPr>
        <w:t xml:space="preserve">Washington County requested a loan of $17,371.28 to purchase a 2D control laser system to be leased to Raymond Johnson.  A motion to approve was made by </w:t>
      </w:r>
      <w:r w:rsidR="00773F0D">
        <w:rPr>
          <w:rFonts w:cstheme="minorHAnsi"/>
          <w:sz w:val="24"/>
          <w:szCs w:val="24"/>
        </w:rPr>
        <w:t xml:space="preserve">Mr. Martin and seconded by Mr. Tingle. </w:t>
      </w:r>
      <w:r w:rsidR="00773F0D" w:rsidRPr="00773F0D">
        <w:rPr>
          <w:rFonts w:cstheme="minorHAnsi"/>
          <w:b/>
          <w:bCs/>
          <w:sz w:val="24"/>
          <w:szCs w:val="24"/>
        </w:rPr>
        <w:t xml:space="preserve"> Motion carried.</w:t>
      </w:r>
    </w:p>
    <w:p w14:paraId="1A8695C0" w14:textId="0DF1C17F" w:rsidR="00180C7B" w:rsidRPr="003A67D7" w:rsidRDefault="00180C7B" w:rsidP="00180C7B">
      <w:pPr>
        <w:rPr>
          <w:rFonts w:cstheme="minorHAnsi"/>
          <w:sz w:val="24"/>
          <w:szCs w:val="24"/>
        </w:rPr>
      </w:pPr>
      <w:r w:rsidRPr="003A67D7">
        <w:rPr>
          <w:rFonts w:cstheme="minorHAnsi"/>
          <w:b/>
          <w:sz w:val="24"/>
          <w:szCs w:val="24"/>
          <w:u w:val="single"/>
        </w:rPr>
        <w:t>Conservation District Supervisors</w:t>
      </w:r>
      <w:r w:rsidRPr="003A67D7">
        <w:rPr>
          <w:rFonts w:cstheme="minorHAnsi"/>
          <w:sz w:val="24"/>
          <w:szCs w:val="24"/>
        </w:rPr>
        <w:t xml:space="preserve"> –</w:t>
      </w:r>
      <w:r w:rsidR="00773F0D">
        <w:rPr>
          <w:rFonts w:cstheme="minorHAnsi"/>
          <w:sz w:val="24"/>
          <w:szCs w:val="24"/>
        </w:rPr>
        <w:t xml:space="preserve"> Ms. McHugh presented these petitions.</w:t>
      </w:r>
    </w:p>
    <w:p w14:paraId="2012FE61" w14:textId="795AF020" w:rsidR="00180C7B" w:rsidRPr="00F83FFF" w:rsidRDefault="00EE676B">
      <w:pPr>
        <w:numPr>
          <w:ilvl w:val="0"/>
          <w:numId w:val="2"/>
        </w:numPr>
        <w:spacing w:after="0"/>
        <w:rPr>
          <w:rFonts w:cstheme="minorHAnsi"/>
          <w:sz w:val="24"/>
          <w:szCs w:val="24"/>
          <w:u w:val="single"/>
        </w:rPr>
      </w:pPr>
      <w:r>
        <w:rPr>
          <w:rFonts w:cstheme="minorHAnsi"/>
          <w:sz w:val="24"/>
          <w:szCs w:val="24"/>
          <w:u w:val="single"/>
        </w:rPr>
        <w:t>Approval of vacancy petitions</w:t>
      </w:r>
      <w:r w:rsidR="009768E3" w:rsidRPr="003A67D7">
        <w:rPr>
          <w:rFonts w:cstheme="minorHAnsi"/>
          <w:sz w:val="24"/>
          <w:szCs w:val="24"/>
        </w:rPr>
        <w:t xml:space="preserve"> </w:t>
      </w:r>
      <w:r w:rsidR="00D2417A" w:rsidRPr="003A67D7">
        <w:rPr>
          <w:rFonts w:cstheme="minorHAnsi"/>
          <w:sz w:val="24"/>
          <w:szCs w:val="24"/>
          <w:u w:val="single"/>
        </w:rPr>
        <w:t xml:space="preserve"> </w:t>
      </w:r>
    </w:p>
    <w:p w14:paraId="6FEB52E2" w14:textId="77777777" w:rsidR="00DD121F" w:rsidRPr="00F83FFF" w:rsidRDefault="00DD121F" w:rsidP="00F8538F">
      <w:pPr>
        <w:pStyle w:val="xmsonormal"/>
        <w:numPr>
          <w:ilvl w:val="1"/>
          <w:numId w:val="2"/>
        </w:numPr>
        <w:rPr>
          <w:rFonts w:eastAsia="Times New Roman" w:cs="Calibri"/>
          <w:color w:val="000000"/>
          <w:sz w:val="24"/>
          <w:szCs w:val="24"/>
        </w:rPr>
      </w:pPr>
      <w:r w:rsidRPr="00F83FFF">
        <w:rPr>
          <w:rFonts w:eastAsia="Times New Roman" w:cs="Calibri"/>
          <w:color w:val="000000"/>
          <w:sz w:val="24"/>
          <w:szCs w:val="24"/>
        </w:rPr>
        <w:t xml:space="preserve">BATH COUNTY - Michael </w:t>
      </w:r>
      <w:proofErr w:type="spellStart"/>
      <w:r w:rsidRPr="00F83FFF">
        <w:rPr>
          <w:rFonts w:eastAsia="Times New Roman" w:cs="Calibri"/>
          <w:color w:val="000000"/>
          <w:sz w:val="24"/>
          <w:szCs w:val="24"/>
        </w:rPr>
        <w:t>Staton</w:t>
      </w:r>
      <w:proofErr w:type="spellEnd"/>
      <w:r w:rsidRPr="00F83FFF">
        <w:rPr>
          <w:rFonts w:eastAsia="Times New Roman" w:cs="Calibri"/>
          <w:color w:val="000000"/>
          <w:sz w:val="24"/>
          <w:szCs w:val="24"/>
        </w:rPr>
        <w:t xml:space="preserve"> to fill the unexpired term of Glenn Spencer (2024) (1 petition received)</w:t>
      </w:r>
    </w:p>
    <w:p w14:paraId="38C734F5" w14:textId="77777777" w:rsidR="00DD121F" w:rsidRPr="00F83FFF" w:rsidRDefault="00DD121F" w:rsidP="00F43B6A">
      <w:pPr>
        <w:pStyle w:val="xmsonormal"/>
        <w:numPr>
          <w:ilvl w:val="1"/>
          <w:numId w:val="2"/>
        </w:numPr>
        <w:rPr>
          <w:rFonts w:eastAsia="Times New Roman" w:cs="Calibri"/>
          <w:color w:val="000000"/>
          <w:sz w:val="24"/>
          <w:szCs w:val="24"/>
        </w:rPr>
      </w:pPr>
      <w:r w:rsidRPr="00F83FFF">
        <w:rPr>
          <w:rFonts w:eastAsia="Times New Roman" w:cs="Calibri"/>
          <w:color w:val="000000"/>
          <w:sz w:val="24"/>
          <w:szCs w:val="24"/>
        </w:rPr>
        <w:t>ELLIOTT COUNTY - Courtney Rice to fill the unexpired term of James K. Rice (2026) (1 petition received)</w:t>
      </w:r>
    </w:p>
    <w:p w14:paraId="7A4BB5F2" w14:textId="77777777" w:rsidR="00DD121F" w:rsidRPr="00F83FFF" w:rsidRDefault="00DD121F" w:rsidP="00DD121F">
      <w:pPr>
        <w:pStyle w:val="xmsonormal"/>
        <w:numPr>
          <w:ilvl w:val="1"/>
          <w:numId w:val="2"/>
        </w:numPr>
        <w:rPr>
          <w:rFonts w:eastAsia="Times New Roman" w:cs="Calibri"/>
          <w:color w:val="000000"/>
          <w:sz w:val="24"/>
          <w:szCs w:val="24"/>
        </w:rPr>
      </w:pPr>
      <w:r w:rsidRPr="00F83FFF">
        <w:rPr>
          <w:rFonts w:eastAsia="Times New Roman" w:cs="Calibri"/>
          <w:color w:val="000000"/>
          <w:sz w:val="24"/>
          <w:szCs w:val="24"/>
        </w:rPr>
        <w:lastRenderedPageBreak/>
        <w:t>FAYETTE COUNTY - Lynn Roche Phillips to fill the unexpired term of Angie Quigley (2024) (1 petition received)</w:t>
      </w:r>
    </w:p>
    <w:p w14:paraId="49A248E0" w14:textId="77777777" w:rsidR="00DD121F" w:rsidRPr="00F83FFF" w:rsidRDefault="00DD121F" w:rsidP="00400D4F">
      <w:pPr>
        <w:pStyle w:val="xmsonormal"/>
        <w:numPr>
          <w:ilvl w:val="1"/>
          <w:numId w:val="2"/>
        </w:numPr>
        <w:rPr>
          <w:rFonts w:eastAsia="Times New Roman" w:cs="Calibri"/>
          <w:color w:val="000000"/>
          <w:sz w:val="24"/>
          <w:szCs w:val="24"/>
        </w:rPr>
      </w:pPr>
      <w:r w:rsidRPr="00F83FFF">
        <w:rPr>
          <w:rFonts w:eastAsia="Times New Roman" w:cs="Calibri"/>
          <w:color w:val="000000"/>
          <w:sz w:val="24"/>
          <w:szCs w:val="24"/>
        </w:rPr>
        <w:t>MCCRACKEN COUNTY - Robbie Scheer to fill the unexpired term of Daniel Phelps (2024) (1 petition received)</w:t>
      </w:r>
    </w:p>
    <w:p w14:paraId="519F4A48" w14:textId="77777777" w:rsidR="00DD121F" w:rsidRPr="00F83FFF" w:rsidRDefault="00DD121F" w:rsidP="00036EE8">
      <w:pPr>
        <w:pStyle w:val="xmsonormal"/>
        <w:numPr>
          <w:ilvl w:val="1"/>
          <w:numId w:val="2"/>
        </w:numPr>
        <w:rPr>
          <w:rFonts w:asciiTheme="minorHAnsi" w:hAnsiTheme="minorHAnsi" w:cstheme="minorHAnsi"/>
          <w:color w:val="000000"/>
          <w:sz w:val="24"/>
          <w:szCs w:val="24"/>
        </w:rPr>
      </w:pPr>
      <w:r w:rsidRPr="00F83FFF">
        <w:rPr>
          <w:rFonts w:eastAsia="Times New Roman" w:cs="Calibri"/>
          <w:color w:val="000000"/>
          <w:sz w:val="24"/>
          <w:szCs w:val="24"/>
        </w:rPr>
        <w:t xml:space="preserve">OWSLEY COUNTY - Eugene Reed, Jr. to fill the unexpired term of Kenny </w:t>
      </w:r>
      <w:proofErr w:type="spellStart"/>
      <w:r w:rsidRPr="00F83FFF">
        <w:rPr>
          <w:rFonts w:eastAsia="Times New Roman" w:cs="Calibri"/>
          <w:color w:val="000000"/>
          <w:sz w:val="24"/>
          <w:szCs w:val="24"/>
        </w:rPr>
        <w:t>Shouse</w:t>
      </w:r>
      <w:proofErr w:type="spellEnd"/>
      <w:r w:rsidRPr="00F83FFF">
        <w:rPr>
          <w:rFonts w:eastAsia="Times New Roman" w:cs="Calibri"/>
          <w:color w:val="000000"/>
          <w:sz w:val="24"/>
          <w:szCs w:val="24"/>
        </w:rPr>
        <w:t xml:space="preserve"> (2024) (1 petition received)</w:t>
      </w:r>
    </w:p>
    <w:p w14:paraId="711626E3" w14:textId="4E1E2C14" w:rsidR="00121C41" w:rsidRDefault="00121C41" w:rsidP="00773F0D">
      <w:pPr>
        <w:pStyle w:val="xmsonormal"/>
        <w:ind w:left="720"/>
        <w:rPr>
          <w:rFonts w:asciiTheme="minorHAnsi" w:hAnsiTheme="minorHAnsi" w:cstheme="minorHAnsi"/>
          <w:sz w:val="24"/>
          <w:szCs w:val="24"/>
        </w:rPr>
      </w:pPr>
      <w:r w:rsidRPr="00DD121F">
        <w:rPr>
          <w:rFonts w:asciiTheme="minorHAnsi" w:hAnsiTheme="minorHAnsi" w:cstheme="minorHAnsi"/>
          <w:sz w:val="24"/>
          <w:szCs w:val="24"/>
        </w:rPr>
        <w:t>Mo</w:t>
      </w:r>
      <w:r w:rsidR="00EE676B" w:rsidRPr="00DD121F">
        <w:rPr>
          <w:rFonts w:asciiTheme="minorHAnsi" w:hAnsiTheme="minorHAnsi" w:cstheme="minorHAnsi"/>
          <w:sz w:val="24"/>
          <w:szCs w:val="24"/>
        </w:rPr>
        <w:t xml:space="preserve">tion to approve was made by </w:t>
      </w:r>
      <w:r w:rsidR="00DD121F">
        <w:rPr>
          <w:rFonts w:asciiTheme="minorHAnsi" w:hAnsiTheme="minorHAnsi" w:cstheme="minorHAnsi"/>
          <w:sz w:val="24"/>
          <w:szCs w:val="24"/>
        </w:rPr>
        <w:t xml:space="preserve">Mr. </w:t>
      </w:r>
      <w:proofErr w:type="spellStart"/>
      <w:r w:rsidR="00773F0D">
        <w:rPr>
          <w:rFonts w:asciiTheme="minorHAnsi" w:hAnsiTheme="minorHAnsi" w:cstheme="minorHAnsi"/>
          <w:sz w:val="24"/>
          <w:szCs w:val="24"/>
        </w:rPr>
        <w:t>Harned</w:t>
      </w:r>
      <w:proofErr w:type="spellEnd"/>
      <w:r w:rsidR="00DD121F">
        <w:rPr>
          <w:rFonts w:asciiTheme="minorHAnsi" w:hAnsiTheme="minorHAnsi" w:cstheme="minorHAnsi"/>
          <w:sz w:val="24"/>
          <w:szCs w:val="24"/>
        </w:rPr>
        <w:t xml:space="preserve"> and</w:t>
      </w:r>
      <w:r w:rsidRPr="00DD121F">
        <w:rPr>
          <w:rFonts w:asciiTheme="minorHAnsi" w:hAnsiTheme="minorHAnsi" w:cstheme="minorHAnsi"/>
          <w:sz w:val="24"/>
          <w:szCs w:val="24"/>
        </w:rPr>
        <w:t xml:space="preserve"> was seconded by M</w:t>
      </w:r>
      <w:r w:rsidR="00773F0D">
        <w:rPr>
          <w:rFonts w:asciiTheme="minorHAnsi" w:hAnsiTheme="minorHAnsi" w:cstheme="minorHAnsi"/>
          <w:sz w:val="24"/>
          <w:szCs w:val="24"/>
        </w:rPr>
        <w:t>s. Hoffman</w:t>
      </w:r>
      <w:r w:rsidRPr="00DD121F">
        <w:rPr>
          <w:rFonts w:asciiTheme="minorHAnsi" w:hAnsiTheme="minorHAnsi" w:cstheme="minorHAnsi"/>
          <w:sz w:val="24"/>
          <w:szCs w:val="24"/>
        </w:rPr>
        <w:t xml:space="preserve">. </w:t>
      </w:r>
      <w:r w:rsidRPr="00DD121F">
        <w:rPr>
          <w:rFonts w:asciiTheme="minorHAnsi" w:hAnsiTheme="minorHAnsi" w:cstheme="minorHAnsi"/>
          <w:b/>
          <w:sz w:val="24"/>
          <w:szCs w:val="24"/>
        </w:rPr>
        <w:t>Motion carried</w:t>
      </w:r>
      <w:r w:rsidRPr="00DD121F">
        <w:rPr>
          <w:rFonts w:asciiTheme="minorHAnsi" w:hAnsiTheme="minorHAnsi" w:cstheme="minorHAnsi"/>
          <w:sz w:val="24"/>
          <w:szCs w:val="24"/>
        </w:rPr>
        <w:t>.</w:t>
      </w:r>
    </w:p>
    <w:p w14:paraId="768DD7A6" w14:textId="77777777" w:rsidR="00800D67" w:rsidRPr="00DD121F" w:rsidRDefault="00800D67" w:rsidP="00773F0D">
      <w:pPr>
        <w:pStyle w:val="xmsonormal"/>
        <w:ind w:left="720"/>
        <w:rPr>
          <w:rFonts w:asciiTheme="minorHAnsi" w:hAnsiTheme="minorHAnsi" w:cstheme="minorHAnsi"/>
          <w:color w:val="000000"/>
          <w:sz w:val="24"/>
          <w:szCs w:val="24"/>
        </w:rPr>
      </w:pPr>
    </w:p>
    <w:p w14:paraId="3C3F9EB1" w14:textId="643EF655" w:rsidR="00121C41" w:rsidRPr="003A67D7" w:rsidRDefault="00180C7B">
      <w:pPr>
        <w:numPr>
          <w:ilvl w:val="0"/>
          <w:numId w:val="2"/>
        </w:numPr>
        <w:rPr>
          <w:rFonts w:cstheme="minorHAnsi"/>
          <w:b/>
          <w:sz w:val="24"/>
          <w:szCs w:val="24"/>
          <w:u w:val="single"/>
        </w:rPr>
      </w:pPr>
      <w:r w:rsidRPr="003A67D7">
        <w:rPr>
          <w:rFonts w:cstheme="minorHAnsi"/>
          <w:sz w:val="24"/>
          <w:szCs w:val="24"/>
          <w:u w:val="single"/>
        </w:rPr>
        <w:t xml:space="preserve">Incentive </w:t>
      </w:r>
      <w:proofErr w:type="gramStart"/>
      <w:r w:rsidR="00EE676B">
        <w:rPr>
          <w:rFonts w:cstheme="minorHAnsi"/>
          <w:sz w:val="24"/>
          <w:szCs w:val="24"/>
          <w:u w:val="single"/>
        </w:rPr>
        <w:t>pay</w:t>
      </w:r>
      <w:proofErr w:type="gramEnd"/>
      <w:r w:rsidR="00EE676B">
        <w:rPr>
          <w:rFonts w:cstheme="minorHAnsi"/>
          <w:sz w:val="24"/>
          <w:szCs w:val="24"/>
          <w:u w:val="single"/>
        </w:rPr>
        <w:t xml:space="preserve"> for </w:t>
      </w:r>
      <w:r w:rsidR="00842651">
        <w:rPr>
          <w:rFonts w:cstheme="minorHAnsi"/>
          <w:sz w:val="24"/>
          <w:szCs w:val="24"/>
          <w:u w:val="single"/>
        </w:rPr>
        <w:t>Supervisors</w:t>
      </w:r>
      <w:r w:rsidRPr="003A67D7">
        <w:rPr>
          <w:rFonts w:cstheme="minorHAnsi"/>
          <w:b/>
          <w:sz w:val="24"/>
          <w:szCs w:val="24"/>
          <w:u w:val="single"/>
        </w:rPr>
        <w:t xml:space="preserve"> </w:t>
      </w:r>
      <w:r w:rsidR="00E03EE5" w:rsidRPr="003A67D7">
        <w:rPr>
          <w:rFonts w:cstheme="minorHAnsi"/>
          <w:sz w:val="24"/>
          <w:szCs w:val="24"/>
          <w:u w:val="single"/>
        </w:rPr>
        <w:t>-</w:t>
      </w:r>
    </w:p>
    <w:p w14:paraId="5AF548AD" w14:textId="77777777" w:rsidR="00DD121F" w:rsidRPr="00773F0D" w:rsidRDefault="00DD121F" w:rsidP="00773F0D">
      <w:pPr>
        <w:pStyle w:val="NoSpacing"/>
        <w:numPr>
          <w:ilvl w:val="1"/>
          <w:numId w:val="2"/>
        </w:numPr>
        <w:rPr>
          <w:rFonts w:cstheme="minorHAnsi"/>
          <w:sz w:val="24"/>
          <w:szCs w:val="24"/>
        </w:rPr>
      </w:pPr>
      <w:r w:rsidRPr="00773F0D">
        <w:rPr>
          <w:rFonts w:cstheme="minorHAnsi"/>
          <w:sz w:val="24"/>
          <w:szCs w:val="24"/>
        </w:rPr>
        <w:t>MORGAN COUNTY</w:t>
      </w:r>
    </w:p>
    <w:p w14:paraId="0EF1FB34" w14:textId="77777777" w:rsidR="00DD121F" w:rsidRPr="00773F0D" w:rsidRDefault="00DD121F" w:rsidP="00773F0D">
      <w:pPr>
        <w:pStyle w:val="NoSpacing"/>
        <w:ind w:left="1080" w:firstLine="720"/>
        <w:rPr>
          <w:rFonts w:cstheme="minorHAnsi"/>
          <w:sz w:val="24"/>
          <w:szCs w:val="24"/>
        </w:rPr>
      </w:pPr>
      <w:r w:rsidRPr="00773F0D">
        <w:rPr>
          <w:rFonts w:cstheme="minorHAnsi"/>
          <w:sz w:val="24"/>
          <w:szCs w:val="24"/>
        </w:rPr>
        <w:t>Travis Stacy – Area 8 Meeting, at least 8 ten-minute trainings</w:t>
      </w:r>
    </w:p>
    <w:p w14:paraId="743EB202" w14:textId="77777777" w:rsidR="00DD121F" w:rsidRPr="00773F0D" w:rsidRDefault="00DD121F" w:rsidP="00773F0D">
      <w:pPr>
        <w:pStyle w:val="NoSpacing"/>
        <w:ind w:left="1080" w:firstLine="720"/>
        <w:rPr>
          <w:rFonts w:cstheme="minorHAnsi"/>
          <w:sz w:val="24"/>
          <w:szCs w:val="24"/>
        </w:rPr>
      </w:pPr>
      <w:r w:rsidRPr="00773F0D">
        <w:rPr>
          <w:rFonts w:cstheme="minorHAnsi"/>
          <w:sz w:val="24"/>
          <w:szCs w:val="24"/>
        </w:rPr>
        <w:t xml:space="preserve">Kenneth </w:t>
      </w:r>
      <w:proofErr w:type="spellStart"/>
      <w:r w:rsidRPr="00773F0D">
        <w:rPr>
          <w:rFonts w:cstheme="minorHAnsi"/>
          <w:sz w:val="24"/>
          <w:szCs w:val="24"/>
        </w:rPr>
        <w:t>Scarberry</w:t>
      </w:r>
      <w:proofErr w:type="spellEnd"/>
      <w:r w:rsidRPr="00773F0D">
        <w:rPr>
          <w:rFonts w:cstheme="minorHAnsi"/>
          <w:sz w:val="24"/>
          <w:szCs w:val="24"/>
        </w:rPr>
        <w:t xml:space="preserve"> – Area 8 Meeting, at least 8 ten-minute trainings</w:t>
      </w:r>
    </w:p>
    <w:p w14:paraId="5225FD07" w14:textId="77777777" w:rsidR="00773F0D" w:rsidRPr="00773F0D" w:rsidRDefault="00DD121F" w:rsidP="00773F0D">
      <w:pPr>
        <w:pStyle w:val="NoSpacing"/>
        <w:ind w:left="1080" w:firstLine="720"/>
        <w:rPr>
          <w:rFonts w:cstheme="minorHAnsi"/>
          <w:sz w:val="24"/>
          <w:szCs w:val="24"/>
        </w:rPr>
      </w:pPr>
      <w:r w:rsidRPr="00773F0D">
        <w:rPr>
          <w:rFonts w:cstheme="minorHAnsi"/>
          <w:sz w:val="24"/>
          <w:szCs w:val="24"/>
        </w:rPr>
        <w:t>Henry Ronald Cole – Area 8 Meeting, at least 8 ten-minute trainings</w:t>
      </w:r>
    </w:p>
    <w:p w14:paraId="04F4D352" w14:textId="675F6802" w:rsidR="00DD121F" w:rsidRPr="00773F0D" w:rsidRDefault="00DD121F" w:rsidP="00773F0D">
      <w:pPr>
        <w:pStyle w:val="NoSpacing"/>
        <w:numPr>
          <w:ilvl w:val="0"/>
          <w:numId w:val="12"/>
        </w:numPr>
        <w:rPr>
          <w:rFonts w:cstheme="minorHAnsi"/>
          <w:sz w:val="24"/>
          <w:szCs w:val="24"/>
        </w:rPr>
      </w:pPr>
      <w:r w:rsidRPr="00773F0D">
        <w:rPr>
          <w:rFonts w:cstheme="minorHAnsi"/>
          <w:sz w:val="24"/>
          <w:szCs w:val="24"/>
        </w:rPr>
        <w:t>ROCKCASTLE COUNTY</w:t>
      </w:r>
    </w:p>
    <w:p w14:paraId="3F5BB13A" w14:textId="77777777" w:rsidR="00DD121F" w:rsidRPr="00773F0D" w:rsidRDefault="00DD121F" w:rsidP="00773F0D">
      <w:pPr>
        <w:pStyle w:val="NoSpacing"/>
        <w:ind w:left="1800"/>
        <w:rPr>
          <w:rFonts w:cstheme="minorHAnsi"/>
          <w:sz w:val="24"/>
          <w:szCs w:val="24"/>
        </w:rPr>
      </w:pPr>
      <w:r w:rsidRPr="00773F0D">
        <w:rPr>
          <w:rFonts w:cstheme="minorHAnsi"/>
          <w:sz w:val="24"/>
          <w:szCs w:val="24"/>
        </w:rPr>
        <w:t>Roy Reynolds – KACD Annual Convention, Area 7 Meeting, at least 8 ten-minute trainings, NACD Annual Meeting, NACD SE Regional Meeting</w:t>
      </w:r>
    </w:p>
    <w:p w14:paraId="3BAAE001" w14:textId="77777777" w:rsidR="00DD121F" w:rsidRPr="00773F0D" w:rsidRDefault="00DD121F" w:rsidP="00773F0D">
      <w:pPr>
        <w:pStyle w:val="NoSpacing"/>
        <w:ind w:left="1080" w:firstLine="720"/>
        <w:rPr>
          <w:rFonts w:cstheme="minorHAnsi"/>
          <w:sz w:val="24"/>
          <w:szCs w:val="24"/>
        </w:rPr>
      </w:pPr>
      <w:r w:rsidRPr="00773F0D">
        <w:rPr>
          <w:rFonts w:cstheme="minorHAnsi"/>
          <w:sz w:val="24"/>
          <w:szCs w:val="24"/>
        </w:rPr>
        <w:t>Mark Dyehouse – KACD Annual Convention, at least 8 ten-minute trainings</w:t>
      </w:r>
    </w:p>
    <w:p w14:paraId="2560495A" w14:textId="77777777" w:rsidR="00DD121F" w:rsidRPr="00773F0D" w:rsidRDefault="00DD121F" w:rsidP="00773F0D">
      <w:pPr>
        <w:pStyle w:val="NoSpacing"/>
        <w:ind w:left="1800"/>
        <w:rPr>
          <w:rFonts w:cstheme="minorHAnsi"/>
          <w:sz w:val="24"/>
          <w:szCs w:val="24"/>
        </w:rPr>
      </w:pPr>
      <w:r w:rsidRPr="00773F0D">
        <w:rPr>
          <w:rFonts w:cstheme="minorHAnsi"/>
          <w:sz w:val="24"/>
          <w:szCs w:val="24"/>
        </w:rPr>
        <w:t>Jerry Hasty – KACD Annual Convention, Area 7 Meeting, at least 8 ten-minute trainings</w:t>
      </w:r>
    </w:p>
    <w:p w14:paraId="79EAC401" w14:textId="77777777" w:rsidR="00DD121F" w:rsidRPr="00773F0D" w:rsidRDefault="00DD121F" w:rsidP="00773F0D">
      <w:pPr>
        <w:pStyle w:val="NoSpacing"/>
        <w:ind w:left="1800"/>
        <w:rPr>
          <w:rFonts w:cstheme="minorHAnsi"/>
          <w:sz w:val="24"/>
          <w:szCs w:val="24"/>
        </w:rPr>
      </w:pPr>
      <w:r w:rsidRPr="00773F0D">
        <w:rPr>
          <w:rFonts w:cstheme="minorHAnsi"/>
          <w:sz w:val="24"/>
          <w:szCs w:val="24"/>
        </w:rPr>
        <w:t>Barry Hurst – KACD Annual Convention, at least 8 ten-minute trainings, NACD SE Regional Meeting</w:t>
      </w:r>
    </w:p>
    <w:p w14:paraId="3E6E510D" w14:textId="77777777" w:rsidR="00DD121F" w:rsidRPr="00773F0D" w:rsidRDefault="00DD121F" w:rsidP="00773F0D">
      <w:pPr>
        <w:pStyle w:val="NoSpacing"/>
        <w:ind w:left="1080" w:firstLine="720"/>
        <w:rPr>
          <w:rFonts w:cstheme="minorHAnsi"/>
          <w:sz w:val="24"/>
          <w:szCs w:val="24"/>
        </w:rPr>
      </w:pPr>
      <w:r w:rsidRPr="00773F0D">
        <w:rPr>
          <w:rFonts w:cstheme="minorHAnsi"/>
          <w:sz w:val="24"/>
          <w:szCs w:val="24"/>
        </w:rPr>
        <w:t>Tim Mink – KACD Annual Convention, at least 8 ten-minute trainings</w:t>
      </w:r>
    </w:p>
    <w:p w14:paraId="05972D9C" w14:textId="77777777" w:rsidR="00DD121F" w:rsidRPr="00773F0D" w:rsidRDefault="00DD121F" w:rsidP="00773F0D">
      <w:pPr>
        <w:pStyle w:val="NoSpacing"/>
        <w:numPr>
          <w:ilvl w:val="0"/>
          <w:numId w:val="12"/>
        </w:numPr>
        <w:rPr>
          <w:rFonts w:cstheme="minorHAnsi"/>
          <w:sz w:val="24"/>
          <w:szCs w:val="24"/>
        </w:rPr>
      </w:pPr>
      <w:r w:rsidRPr="00773F0D">
        <w:rPr>
          <w:rFonts w:cstheme="minorHAnsi"/>
          <w:sz w:val="24"/>
          <w:szCs w:val="24"/>
        </w:rPr>
        <w:t>TAYLOR COUNTY</w:t>
      </w:r>
    </w:p>
    <w:p w14:paraId="13BD7EAF" w14:textId="77777777" w:rsidR="00DD121F" w:rsidRPr="00773F0D" w:rsidRDefault="00DD121F" w:rsidP="00773F0D">
      <w:pPr>
        <w:pStyle w:val="NoSpacing"/>
        <w:ind w:left="1800"/>
        <w:rPr>
          <w:rFonts w:cstheme="minorHAnsi"/>
          <w:sz w:val="24"/>
          <w:szCs w:val="24"/>
        </w:rPr>
      </w:pPr>
      <w:r w:rsidRPr="00773F0D">
        <w:rPr>
          <w:rFonts w:cstheme="minorHAnsi"/>
          <w:sz w:val="24"/>
          <w:szCs w:val="24"/>
        </w:rPr>
        <w:t>Nevin Price – KACD Annual Convention, Area 7 Meeting, at least 8 ten-minute trainings</w:t>
      </w:r>
    </w:p>
    <w:p w14:paraId="67B1BE36" w14:textId="77777777" w:rsidR="00DD121F" w:rsidRPr="00773F0D" w:rsidRDefault="00DD121F" w:rsidP="00773F0D">
      <w:pPr>
        <w:pStyle w:val="NoSpacing"/>
        <w:ind w:left="1800"/>
        <w:rPr>
          <w:rFonts w:cstheme="minorHAnsi"/>
          <w:sz w:val="24"/>
          <w:szCs w:val="24"/>
        </w:rPr>
      </w:pPr>
      <w:r w:rsidRPr="00773F0D">
        <w:rPr>
          <w:rFonts w:cstheme="minorHAnsi"/>
          <w:sz w:val="24"/>
          <w:szCs w:val="24"/>
        </w:rPr>
        <w:t>Marsha Woodrum – KACD Annual Convention, Area 7 Meeting, at least 8 ten-minute trainings</w:t>
      </w:r>
    </w:p>
    <w:p w14:paraId="0ADCC0FD" w14:textId="69F4832C" w:rsidR="00C63EB4" w:rsidRDefault="00671966" w:rsidP="00773F0D">
      <w:pPr>
        <w:pStyle w:val="xmsonormal"/>
        <w:ind w:left="720"/>
        <w:rPr>
          <w:rFonts w:asciiTheme="minorHAnsi" w:hAnsiTheme="minorHAnsi" w:cstheme="minorHAnsi"/>
          <w:sz w:val="24"/>
          <w:szCs w:val="24"/>
        </w:rPr>
      </w:pPr>
      <w:r w:rsidRPr="003A67D7">
        <w:rPr>
          <w:rFonts w:asciiTheme="minorHAnsi" w:hAnsiTheme="minorHAnsi" w:cstheme="minorHAnsi"/>
          <w:sz w:val="24"/>
          <w:szCs w:val="24"/>
        </w:rPr>
        <w:t>Motion to approve was made by M</w:t>
      </w:r>
      <w:r w:rsidR="008951F0">
        <w:rPr>
          <w:rFonts w:asciiTheme="minorHAnsi" w:hAnsiTheme="minorHAnsi" w:cstheme="minorHAnsi"/>
          <w:sz w:val="24"/>
          <w:szCs w:val="24"/>
        </w:rPr>
        <w:t xml:space="preserve">s. Hoffman </w:t>
      </w:r>
      <w:r w:rsidR="00C9289A">
        <w:rPr>
          <w:rFonts w:asciiTheme="minorHAnsi" w:hAnsiTheme="minorHAnsi" w:cstheme="minorHAnsi"/>
          <w:sz w:val="24"/>
          <w:szCs w:val="24"/>
        </w:rPr>
        <w:t>and was seconded by Mr</w:t>
      </w:r>
      <w:r w:rsidRPr="003A67D7">
        <w:rPr>
          <w:rFonts w:asciiTheme="minorHAnsi" w:hAnsiTheme="minorHAnsi" w:cstheme="minorHAnsi"/>
          <w:sz w:val="24"/>
          <w:szCs w:val="24"/>
        </w:rPr>
        <w:t>.</w:t>
      </w:r>
      <w:r w:rsidR="00C9289A">
        <w:rPr>
          <w:rFonts w:asciiTheme="minorHAnsi" w:hAnsiTheme="minorHAnsi" w:cstheme="minorHAnsi"/>
          <w:sz w:val="24"/>
          <w:szCs w:val="24"/>
        </w:rPr>
        <w:t xml:space="preserve"> </w:t>
      </w:r>
      <w:r w:rsidR="008951F0">
        <w:rPr>
          <w:rFonts w:asciiTheme="minorHAnsi" w:hAnsiTheme="minorHAnsi" w:cstheme="minorHAnsi"/>
          <w:sz w:val="24"/>
          <w:szCs w:val="24"/>
        </w:rPr>
        <w:t>Martin</w:t>
      </w:r>
      <w:r w:rsidR="00C9289A">
        <w:rPr>
          <w:rFonts w:asciiTheme="minorHAnsi" w:hAnsiTheme="minorHAnsi" w:cstheme="minorHAnsi"/>
          <w:sz w:val="24"/>
          <w:szCs w:val="24"/>
        </w:rPr>
        <w:t>.</w:t>
      </w:r>
      <w:r w:rsidRPr="003A67D7">
        <w:rPr>
          <w:rFonts w:asciiTheme="minorHAnsi" w:hAnsiTheme="minorHAnsi" w:cstheme="minorHAnsi"/>
          <w:sz w:val="24"/>
          <w:szCs w:val="24"/>
        </w:rPr>
        <w:t xml:space="preserve"> </w:t>
      </w:r>
      <w:r w:rsidRPr="003A67D7">
        <w:rPr>
          <w:rFonts w:asciiTheme="minorHAnsi" w:hAnsiTheme="minorHAnsi" w:cstheme="minorHAnsi"/>
          <w:b/>
          <w:sz w:val="24"/>
          <w:szCs w:val="24"/>
        </w:rPr>
        <w:t>Motion carried</w:t>
      </w:r>
      <w:r w:rsidRPr="003A67D7">
        <w:rPr>
          <w:rFonts w:asciiTheme="minorHAnsi" w:hAnsiTheme="minorHAnsi" w:cstheme="minorHAnsi"/>
          <w:sz w:val="24"/>
          <w:szCs w:val="24"/>
        </w:rPr>
        <w:t>.</w:t>
      </w:r>
    </w:p>
    <w:p w14:paraId="19366B26" w14:textId="77777777" w:rsidR="00773F0D" w:rsidRDefault="00773F0D" w:rsidP="000A70AB">
      <w:pPr>
        <w:spacing w:after="0"/>
        <w:rPr>
          <w:rFonts w:cstheme="minorHAnsi"/>
          <w:b/>
          <w:sz w:val="24"/>
          <w:szCs w:val="24"/>
          <w:u w:val="single"/>
        </w:rPr>
      </w:pPr>
    </w:p>
    <w:p w14:paraId="3CF7D7B6" w14:textId="77777777" w:rsidR="0074463A" w:rsidRDefault="000A70AB" w:rsidP="000A70AB">
      <w:pPr>
        <w:spacing w:after="0"/>
        <w:rPr>
          <w:rFonts w:cstheme="minorHAnsi"/>
          <w:sz w:val="24"/>
          <w:szCs w:val="24"/>
        </w:rPr>
      </w:pPr>
      <w:r w:rsidRPr="003A67D7">
        <w:rPr>
          <w:rFonts w:cstheme="minorHAnsi"/>
          <w:b/>
          <w:sz w:val="24"/>
          <w:szCs w:val="24"/>
          <w:u w:val="single"/>
        </w:rPr>
        <w:t>Agriculture District Program</w:t>
      </w:r>
      <w:r w:rsidRPr="003A67D7">
        <w:rPr>
          <w:rFonts w:cstheme="minorHAnsi"/>
          <w:sz w:val="24"/>
          <w:szCs w:val="24"/>
        </w:rPr>
        <w:t xml:space="preserve"> - Ms. McHugh presented the repo</w:t>
      </w:r>
      <w:r w:rsidR="00C9289A">
        <w:rPr>
          <w:rFonts w:cstheme="minorHAnsi"/>
          <w:sz w:val="24"/>
          <w:szCs w:val="24"/>
        </w:rPr>
        <w:t xml:space="preserve">rt with copies distributed.  </w:t>
      </w:r>
    </w:p>
    <w:p w14:paraId="104E8754" w14:textId="4A10CD28" w:rsidR="0074463A" w:rsidRDefault="0074463A" w:rsidP="0074463A">
      <w:pPr>
        <w:pStyle w:val="ListParagraph"/>
        <w:numPr>
          <w:ilvl w:val="0"/>
          <w:numId w:val="12"/>
        </w:numPr>
        <w:spacing w:after="0"/>
        <w:ind w:left="1080"/>
        <w:rPr>
          <w:rFonts w:cstheme="minorHAnsi"/>
          <w:sz w:val="24"/>
          <w:szCs w:val="24"/>
        </w:rPr>
      </w:pPr>
      <w:r w:rsidRPr="0074463A">
        <w:rPr>
          <w:rFonts w:cstheme="minorHAnsi"/>
          <w:sz w:val="24"/>
          <w:szCs w:val="24"/>
        </w:rPr>
        <w:t>Five</w:t>
      </w:r>
      <w:r w:rsidR="000A70AB" w:rsidRPr="0074463A">
        <w:rPr>
          <w:rFonts w:cstheme="minorHAnsi"/>
          <w:sz w:val="24"/>
          <w:szCs w:val="24"/>
        </w:rPr>
        <w:t xml:space="preserve"> new petitions were presented to the Commission for consideration for a total of </w:t>
      </w:r>
      <w:r>
        <w:rPr>
          <w:rFonts w:cstheme="minorHAnsi"/>
          <w:sz w:val="24"/>
          <w:szCs w:val="24"/>
        </w:rPr>
        <w:t>1,188.26</w:t>
      </w:r>
      <w:r w:rsidR="000A70AB" w:rsidRPr="0074463A">
        <w:rPr>
          <w:rFonts w:cstheme="minorHAnsi"/>
          <w:sz w:val="24"/>
          <w:szCs w:val="24"/>
        </w:rPr>
        <w:t xml:space="preserve"> acres.</w:t>
      </w:r>
    </w:p>
    <w:p w14:paraId="019B575E" w14:textId="42CE9CEF" w:rsidR="0074463A" w:rsidRPr="0074463A" w:rsidRDefault="0074463A" w:rsidP="0074463A">
      <w:pPr>
        <w:pStyle w:val="ListParagraph"/>
        <w:numPr>
          <w:ilvl w:val="0"/>
          <w:numId w:val="12"/>
        </w:numPr>
        <w:spacing w:after="0"/>
        <w:rPr>
          <w:rFonts w:cstheme="minorHAnsi"/>
          <w:sz w:val="24"/>
          <w:szCs w:val="24"/>
        </w:rPr>
      </w:pPr>
      <w:r>
        <w:rPr>
          <w:rFonts w:cstheme="minorHAnsi"/>
          <w:sz w:val="24"/>
          <w:szCs w:val="24"/>
        </w:rPr>
        <w:t xml:space="preserve">Boyle County (Petition No. </w:t>
      </w:r>
      <w:r w:rsidRPr="0074463A">
        <w:rPr>
          <w:rFonts w:cstheme="minorHAnsi"/>
          <w:sz w:val="24"/>
          <w:szCs w:val="24"/>
        </w:rPr>
        <w:t>011-19(A1)</w:t>
      </w:r>
      <w:r>
        <w:rPr>
          <w:rFonts w:cstheme="minorHAnsi"/>
          <w:sz w:val="24"/>
          <w:szCs w:val="24"/>
        </w:rPr>
        <w:t xml:space="preserve">) for 161.79 acres.  Motion to approve was made by </w:t>
      </w:r>
      <w:r w:rsidR="00657F9A">
        <w:rPr>
          <w:rFonts w:cstheme="minorHAnsi"/>
          <w:sz w:val="24"/>
          <w:szCs w:val="24"/>
        </w:rPr>
        <w:t xml:space="preserve">Mr. Tingle </w:t>
      </w:r>
      <w:r>
        <w:rPr>
          <w:rFonts w:cstheme="minorHAnsi"/>
          <w:sz w:val="24"/>
          <w:szCs w:val="24"/>
        </w:rPr>
        <w:t xml:space="preserve">and was seconded by </w:t>
      </w:r>
      <w:r w:rsidR="00657F9A">
        <w:rPr>
          <w:rFonts w:cstheme="minorHAnsi"/>
          <w:sz w:val="24"/>
          <w:szCs w:val="24"/>
        </w:rPr>
        <w:t xml:space="preserve">Mr. </w:t>
      </w:r>
      <w:proofErr w:type="spellStart"/>
      <w:r w:rsidR="00657F9A">
        <w:rPr>
          <w:rFonts w:cstheme="minorHAnsi"/>
          <w:sz w:val="24"/>
          <w:szCs w:val="24"/>
        </w:rPr>
        <w:t>Harned</w:t>
      </w:r>
      <w:proofErr w:type="spellEnd"/>
      <w:r>
        <w:rPr>
          <w:rFonts w:cstheme="minorHAnsi"/>
          <w:sz w:val="24"/>
          <w:szCs w:val="24"/>
        </w:rPr>
        <w:t xml:space="preserve">. </w:t>
      </w:r>
      <w:r w:rsidRPr="0074463A">
        <w:rPr>
          <w:rFonts w:cstheme="minorHAnsi"/>
          <w:b/>
          <w:bCs/>
          <w:sz w:val="24"/>
          <w:szCs w:val="24"/>
        </w:rPr>
        <w:t>Motion carried.</w:t>
      </w:r>
    </w:p>
    <w:p w14:paraId="7E688621" w14:textId="3001D0C9" w:rsidR="0074463A" w:rsidRPr="0074463A" w:rsidRDefault="0074463A" w:rsidP="0074463A">
      <w:pPr>
        <w:pStyle w:val="ListParagraph"/>
        <w:numPr>
          <w:ilvl w:val="0"/>
          <w:numId w:val="12"/>
        </w:numPr>
        <w:spacing w:after="0"/>
        <w:rPr>
          <w:rFonts w:cstheme="minorHAnsi"/>
          <w:sz w:val="24"/>
          <w:szCs w:val="24"/>
        </w:rPr>
      </w:pPr>
      <w:r>
        <w:rPr>
          <w:rFonts w:cstheme="minorHAnsi"/>
          <w:sz w:val="24"/>
          <w:szCs w:val="24"/>
        </w:rPr>
        <w:t xml:space="preserve">Mason County (Petition No. 081-05(A3)) for 35.76 acres.  Motion to approve was made by </w:t>
      </w:r>
      <w:r w:rsidR="00657F9A">
        <w:rPr>
          <w:rFonts w:cstheme="minorHAnsi"/>
          <w:sz w:val="24"/>
          <w:szCs w:val="24"/>
        </w:rPr>
        <w:t>Mr. Martin</w:t>
      </w:r>
      <w:r>
        <w:rPr>
          <w:rFonts w:cstheme="minorHAnsi"/>
          <w:sz w:val="24"/>
          <w:szCs w:val="24"/>
        </w:rPr>
        <w:t xml:space="preserve"> and was seconded by </w:t>
      </w:r>
      <w:r w:rsidR="00657F9A">
        <w:rPr>
          <w:rFonts w:cstheme="minorHAnsi"/>
          <w:sz w:val="24"/>
          <w:szCs w:val="24"/>
        </w:rPr>
        <w:t>Ms. Hoffman</w:t>
      </w:r>
      <w:r>
        <w:rPr>
          <w:rFonts w:cstheme="minorHAnsi"/>
          <w:sz w:val="24"/>
          <w:szCs w:val="24"/>
        </w:rPr>
        <w:t xml:space="preserve">. </w:t>
      </w:r>
      <w:r w:rsidRPr="0074463A">
        <w:rPr>
          <w:rFonts w:cstheme="minorHAnsi"/>
          <w:b/>
          <w:bCs/>
          <w:sz w:val="24"/>
          <w:szCs w:val="24"/>
        </w:rPr>
        <w:t>Motion carried.</w:t>
      </w:r>
    </w:p>
    <w:p w14:paraId="0268C61F" w14:textId="04C315CE" w:rsidR="0074463A" w:rsidRDefault="0074463A" w:rsidP="0074463A">
      <w:pPr>
        <w:pStyle w:val="ListParagraph"/>
        <w:numPr>
          <w:ilvl w:val="0"/>
          <w:numId w:val="12"/>
        </w:numPr>
        <w:spacing w:after="0"/>
        <w:rPr>
          <w:rFonts w:cstheme="minorHAnsi"/>
          <w:sz w:val="24"/>
          <w:szCs w:val="24"/>
        </w:rPr>
      </w:pPr>
      <w:r>
        <w:rPr>
          <w:rFonts w:cstheme="minorHAnsi"/>
          <w:sz w:val="24"/>
          <w:szCs w:val="24"/>
        </w:rPr>
        <w:t xml:space="preserve">Taylor County (Petition No. 109-02(A3)) for 258.95 acres.  Motion to approve was made by </w:t>
      </w:r>
      <w:r w:rsidR="00657F9A">
        <w:rPr>
          <w:rFonts w:cstheme="minorHAnsi"/>
          <w:sz w:val="24"/>
          <w:szCs w:val="24"/>
        </w:rPr>
        <w:t xml:space="preserve">Mr. </w:t>
      </w:r>
      <w:proofErr w:type="spellStart"/>
      <w:r w:rsidR="00657F9A">
        <w:rPr>
          <w:rFonts w:cstheme="minorHAnsi"/>
          <w:sz w:val="24"/>
          <w:szCs w:val="24"/>
        </w:rPr>
        <w:t>Harned</w:t>
      </w:r>
      <w:proofErr w:type="spellEnd"/>
      <w:r>
        <w:rPr>
          <w:rFonts w:cstheme="minorHAnsi"/>
          <w:sz w:val="24"/>
          <w:szCs w:val="24"/>
        </w:rPr>
        <w:t xml:space="preserve"> and was seconded by </w:t>
      </w:r>
      <w:r w:rsidR="00657F9A">
        <w:rPr>
          <w:rFonts w:cstheme="minorHAnsi"/>
          <w:sz w:val="24"/>
          <w:szCs w:val="24"/>
        </w:rPr>
        <w:t>Mr. Kilmer</w:t>
      </w:r>
      <w:r>
        <w:rPr>
          <w:rFonts w:cstheme="minorHAnsi"/>
          <w:sz w:val="24"/>
          <w:szCs w:val="24"/>
        </w:rPr>
        <w:t xml:space="preserve">. </w:t>
      </w:r>
      <w:r w:rsidRPr="0074463A">
        <w:rPr>
          <w:rFonts w:cstheme="minorHAnsi"/>
          <w:b/>
          <w:bCs/>
          <w:sz w:val="24"/>
          <w:szCs w:val="24"/>
        </w:rPr>
        <w:t>Motion carried.</w:t>
      </w:r>
    </w:p>
    <w:p w14:paraId="1515972E" w14:textId="7900D146" w:rsidR="0074463A" w:rsidRPr="0074463A" w:rsidRDefault="0074463A" w:rsidP="0074463A">
      <w:pPr>
        <w:pStyle w:val="ListParagraph"/>
        <w:numPr>
          <w:ilvl w:val="0"/>
          <w:numId w:val="12"/>
        </w:numPr>
        <w:spacing w:after="0"/>
        <w:rPr>
          <w:rFonts w:cstheme="minorHAnsi"/>
          <w:sz w:val="24"/>
          <w:szCs w:val="24"/>
        </w:rPr>
      </w:pPr>
      <w:r>
        <w:rPr>
          <w:rFonts w:cstheme="minorHAnsi"/>
          <w:sz w:val="24"/>
          <w:szCs w:val="24"/>
        </w:rPr>
        <w:t xml:space="preserve">Taylor County (Petition No. 109-04(A2)) for 456.03 acres.  Motion to approve was made by </w:t>
      </w:r>
      <w:r w:rsidR="00657F9A">
        <w:rPr>
          <w:rFonts w:cstheme="minorHAnsi"/>
          <w:sz w:val="24"/>
          <w:szCs w:val="24"/>
        </w:rPr>
        <w:t>Ms. Hoffman</w:t>
      </w:r>
      <w:r>
        <w:rPr>
          <w:rFonts w:cstheme="minorHAnsi"/>
          <w:sz w:val="24"/>
          <w:szCs w:val="24"/>
        </w:rPr>
        <w:t xml:space="preserve"> and was seconded by </w:t>
      </w:r>
      <w:r w:rsidR="00657F9A">
        <w:rPr>
          <w:rFonts w:cstheme="minorHAnsi"/>
          <w:sz w:val="24"/>
          <w:szCs w:val="24"/>
        </w:rPr>
        <w:t>Mr. Martin</w:t>
      </w:r>
      <w:r>
        <w:rPr>
          <w:rFonts w:cstheme="minorHAnsi"/>
          <w:sz w:val="24"/>
          <w:szCs w:val="24"/>
        </w:rPr>
        <w:t xml:space="preserve">. </w:t>
      </w:r>
      <w:r w:rsidRPr="0074463A">
        <w:rPr>
          <w:rFonts w:cstheme="minorHAnsi"/>
          <w:b/>
          <w:bCs/>
          <w:sz w:val="24"/>
          <w:szCs w:val="24"/>
        </w:rPr>
        <w:t>Motion carried.</w:t>
      </w:r>
    </w:p>
    <w:p w14:paraId="05021E24" w14:textId="0A203C3C" w:rsidR="0074463A" w:rsidRPr="0074463A" w:rsidRDefault="0074463A" w:rsidP="0074463A">
      <w:pPr>
        <w:pStyle w:val="ListParagraph"/>
        <w:numPr>
          <w:ilvl w:val="0"/>
          <w:numId w:val="12"/>
        </w:numPr>
        <w:spacing w:after="0"/>
        <w:rPr>
          <w:rFonts w:cstheme="minorHAnsi"/>
          <w:sz w:val="24"/>
          <w:szCs w:val="24"/>
        </w:rPr>
      </w:pPr>
      <w:r>
        <w:rPr>
          <w:rFonts w:cstheme="minorHAnsi"/>
          <w:sz w:val="24"/>
          <w:szCs w:val="24"/>
        </w:rPr>
        <w:lastRenderedPageBreak/>
        <w:t>Taylor County (Petition No. 109-20) for 275.73 acres.  Motion to approve</w:t>
      </w:r>
      <w:r w:rsidR="00657F9A">
        <w:rPr>
          <w:rFonts w:cstheme="minorHAnsi"/>
          <w:sz w:val="24"/>
          <w:szCs w:val="24"/>
        </w:rPr>
        <w:t>, subject to no comments from local planning and zoning,</w:t>
      </w:r>
      <w:r>
        <w:rPr>
          <w:rFonts w:cstheme="minorHAnsi"/>
          <w:sz w:val="24"/>
          <w:szCs w:val="24"/>
        </w:rPr>
        <w:t xml:space="preserve"> was made by </w:t>
      </w:r>
      <w:r w:rsidR="00657F9A">
        <w:rPr>
          <w:rFonts w:cstheme="minorHAnsi"/>
          <w:sz w:val="24"/>
          <w:szCs w:val="24"/>
        </w:rPr>
        <w:t>Mr. Tingle</w:t>
      </w:r>
      <w:r>
        <w:rPr>
          <w:rFonts w:cstheme="minorHAnsi"/>
          <w:sz w:val="24"/>
          <w:szCs w:val="24"/>
        </w:rPr>
        <w:t xml:space="preserve"> and was seconded by </w:t>
      </w:r>
      <w:r w:rsidR="00657F9A">
        <w:rPr>
          <w:rFonts w:cstheme="minorHAnsi"/>
          <w:sz w:val="24"/>
          <w:szCs w:val="24"/>
        </w:rPr>
        <w:t xml:space="preserve">Mr. </w:t>
      </w:r>
      <w:proofErr w:type="spellStart"/>
      <w:r w:rsidR="00657F9A">
        <w:rPr>
          <w:rFonts w:cstheme="minorHAnsi"/>
          <w:sz w:val="24"/>
          <w:szCs w:val="24"/>
        </w:rPr>
        <w:t>Harned</w:t>
      </w:r>
      <w:proofErr w:type="spellEnd"/>
      <w:r>
        <w:rPr>
          <w:rFonts w:cstheme="minorHAnsi"/>
          <w:sz w:val="24"/>
          <w:szCs w:val="24"/>
        </w:rPr>
        <w:t xml:space="preserve">. </w:t>
      </w:r>
      <w:r w:rsidRPr="0074463A">
        <w:rPr>
          <w:rFonts w:cstheme="minorHAnsi"/>
          <w:b/>
          <w:bCs/>
          <w:sz w:val="24"/>
          <w:szCs w:val="24"/>
        </w:rPr>
        <w:t>Motion carried</w:t>
      </w:r>
      <w:r>
        <w:rPr>
          <w:rFonts w:cstheme="minorHAnsi"/>
          <w:b/>
          <w:bCs/>
          <w:sz w:val="24"/>
          <w:szCs w:val="24"/>
        </w:rPr>
        <w:t>.</w:t>
      </w:r>
    </w:p>
    <w:p w14:paraId="5C8C2262" w14:textId="1D5782DD" w:rsidR="00F11016" w:rsidRPr="00657F9A" w:rsidRDefault="0074463A" w:rsidP="00657F9A">
      <w:pPr>
        <w:pStyle w:val="ListParagraph"/>
        <w:numPr>
          <w:ilvl w:val="0"/>
          <w:numId w:val="12"/>
        </w:numPr>
        <w:ind w:left="1080"/>
        <w:rPr>
          <w:rFonts w:cstheme="minorHAnsi"/>
          <w:sz w:val="24"/>
          <w:szCs w:val="24"/>
        </w:rPr>
      </w:pPr>
      <w:r w:rsidRPr="00657F9A">
        <w:rPr>
          <w:rFonts w:cstheme="minorHAnsi"/>
          <w:sz w:val="24"/>
          <w:szCs w:val="24"/>
        </w:rPr>
        <w:t>Fourteen</w:t>
      </w:r>
      <w:r w:rsidR="00961D5C" w:rsidRPr="00657F9A">
        <w:rPr>
          <w:rFonts w:cstheme="minorHAnsi"/>
          <w:sz w:val="24"/>
          <w:szCs w:val="24"/>
        </w:rPr>
        <w:t xml:space="preserve"> </w:t>
      </w:r>
      <w:r w:rsidR="00657F9A" w:rsidRPr="00657F9A">
        <w:rPr>
          <w:rFonts w:cstheme="minorHAnsi"/>
          <w:sz w:val="24"/>
          <w:szCs w:val="24"/>
        </w:rPr>
        <w:t>a</w:t>
      </w:r>
      <w:r w:rsidR="00961D5C" w:rsidRPr="00657F9A">
        <w:rPr>
          <w:rFonts w:cstheme="minorHAnsi"/>
          <w:sz w:val="24"/>
          <w:szCs w:val="24"/>
        </w:rPr>
        <w:t>gricultural</w:t>
      </w:r>
      <w:r w:rsidR="0065184C" w:rsidRPr="00657F9A">
        <w:rPr>
          <w:rFonts w:cstheme="minorHAnsi"/>
          <w:sz w:val="24"/>
          <w:szCs w:val="24"/>
        </w:rPr>
        <w:t xml:space="preserve"> districts have </w:t>
      </w:r>
      <w:r w:rsidR="00961D5C" w:rsidRPr="00657F9A">
        <w:rPr>
          <w:rFonts w:cstheme="minorHAnsi"/>
          <w:sz w:val="24"/>
          <w:szCs w:val="24"/>
        </w:rPr>
        <w:t>been</w:t>
      </w:r>
      <w:r w:rsidR="0065184C" w:rsidRPr="00657F9A">
        <w:rPr>
          <w:rFonts w:cstheme="minorHAnsi"/>
          <w:sz w:val="24"/>
          <w:szCs w:val="24"/>
        </w:rPr>
        <w:t xml:space="preserve"> submitted to the commission for five-year recertification for a total of </w:t>
      </w:r>
      <w:r w:rsidR="00657F9A" w:rsidRPr="00657F9A">
        <w:rPr>
          <w:rFonts w:cstheme="minorHAnsi"/>
          <w:sz w:val="24"/>
          <w:szCs w:val="24"/>
        </w:rPr>
        <w:t>10,015.27</w:t>
      </w:r>
      <w:r w:rsidR="00961D5C" w:rsidRPr="00657F9A">
        <w:rPr>
          <w:rFonts w:cstheme="minorHAnsi"/>
          <w:sz w:val="24"/>
          <w:szCs w:val="24"/>
        </w:rPr>
        <w:t xml:space="preserve"> acres.</w:t>
      </w:r>
      <w:r w:rsidR="0009503C" w:rsidRPr="00657F9A">
        <w:rPr>
          <w:rFonts w:cstheme="minorHAnsi"/>
          <w:sz w:val="24"/>
          <w:szCs w:val="24"/>
        </w:rPr>
        <w:t xml:space="preserve"> </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6"/>
        <w:gridCol w:w="3117"/>
        <w:gridCol w:w="3117"/>
      </w:tblGrid>
      <w:tr w:rsidR="00F11016" w:rsidRPr="003A67D7" w14:paraId="0B80C069" w14:textId="77777777" w:rsidTr="001D4F58">
        <w:trPr>
          <w:trHeight w:hRule="exact" w:val="288"/>
          <w:jc w:val="center"/>
        </w:trPr>
        <w:tc>
          <w:tcPr>
            <w:tcW w:w="3116" w:type="dxa"/>
            <w:shd w:val="clear" w:color="auto" w:fill="E6E6E6"/>
            <w:noWrap/>
            <w:vAlign w:val="bottom"/>
          </w:tcPr>
          <w:p w14:paraId="25896068" w14:textId="77777777" w:rsidR="00F11016" w:rsidRPr="003A67D7" w:rsidRDefault="00F11016" w:rsidP="008872D6">
            <w:pPr>
              <w:jc w:val="center"/>
              <w:rPr>
                <w:rFonts w:cstheme="minorHAnsi"/>
                <w:b/>
                <w:sz w:val="24"/>
                <w:szCs w:val="24"/>
              </w:rPr>
            </w:pPr>
            <w:r w:rsidRPr="003A67D7">
              <w:rPr>
                <w:rFonts w:cstheme="minorHAnsi"/>
                <w:b/>
                <w:sz w:val="24"/>
                <w:szCs w:val="24"/>
              </w:rPr>
              <w:t>COUNTY</w:t>
            </w:r>
          </w:p>
        </w:tc>
        <w:tc>
          <w:tcPr>
            <w:tcW w:w="3117" w:type="dxa"/>
            <w:shd w:val="clear" w:color="auto" w:fill="E6E6E6"/>
            <w:noWrap/>
            <w:vAlign w:val="bottom"/>
          </w:tcPr>
          <w:p w14:paraId="22443489" w14:textId="77777777" w:rsidR="00F11016" w:rsidRPr="003A67D7" w:rsidRDefault="00F11016" w:rsidP="008872D6">
            <w:pPr>
              <w:jc w:val="center"/>
              <w:rPr>
                <w:rFonts w:cstheme="minorHAnsi"/>
                <w:b/>
                <w:sz w:val="24"/>
                <w:szCs w:val="24"/>
              </w:rPr>
            </w:pPr>
            <w:r w:rsidRPr="003A67D7">
              <w:rPr>
                <w:rFonts w:cstheme="minorHAnsi"/>
                <w:b/>
                <w:sz w:val="24"/>
                <w:szCs w:val="24"/>
              </w:rPr>
              <w:t>PETITION NO.</w:t>
            </w:r>
          </w:p>
        </w:tc>
        <w:tc>
          <w:tcPr>
            <w:tcW w:w="3117" w:type="dxa"/>
            <w:shd w:val="clear" w:color="auto" w:fill="E6E6E6"/>
            <w:vAlign w:val="bottom"/>
          </w:tcPr>
          <w:p w14:paraId="2DA03730" w14:textId="77777777" w:rsidR="00F11016" w:rsidRPr="003A67D7" w:rsidRDefault="00F11016" w:rsidP="008872D6">
            <w:pPr>
              <w:jc w:val="center"/>
              <w:rPr>
                <w:rFonts w:cstheme="minorHAnsi"/>
                <w:b/>
                <w:sz w:val="24"/>
                <w:szCs w:val="24"/>
              </w:rPr>
            </w:pPr>
            <w:r w:rsidRPr="003A67D7">
              <w:rPr>
                <w:rFonts w:cstheme="minorHAnsi"/>
                <w:b/>
                <w:sz w:val="24"/>
                <w:szCs w:val="24"/>
              </w:rPr>
              <w:t>ACRES</w:t>
            </w:r>
          </w:p>
        </w:tc>
      </w:tr>
      <w:tr w:rsidR="0074463A" w:rsidRPr="003A67D7" w14:paraId="3038D9A3" w14:textId="77777777" w:rsidTr="004F2F79">
        <w:trPr>
          <w:trHeight w:hRule="exact" w:val="288"/>
          <w:jc w:val="center"/>
        </w:trPr>
        <w:tc>
          <w:tcPr>
            <w:tcW w:w="3116" w:type="dxa"/>
            <w:noWrap/>
            <w:vAlign w:val="bottom"/>
          </w:tcPr>
          <w:p w14:paraId="656228BA" w14:textId="23CE3FD8" w:rsidR="0074463A" w:rsidRPr="0074463A" w:rsidRDefault="0074463A" w:rsidP="00C3042F">
            <w:pPr>
              <w:rPr>
                <w:rFonts w:cstheme="minorHAnsi"/>
                <w:sz w:val="24"/>
                <w:szCs w:val="24"/>
              </w:rPr>
            </w:pPr>
            <w:r w:rsidRPr="0074463A">
              <w:rPr>
                <w:sz w:val="24"/>
                <w:szCs w:val="24"/>
              </w:rPr>
              <w:t>Boyle</w:t>
            </w:r>
          </w:p>
        </w:tc>
        <w:tc>
          <w:tcPr>
            <w:tcW w:w="3117" w:type="dxa"/>
            <w:noWrap/>
            <w:vAlign w:val="bottom"/>
          </w:tcPr>
          <w:p w14:paraId="01C14456" w14:textId="0E074249" w:rsidR="0074463A" w:rsidRPr="0074463A" w:rsidRDefault="0074463A" w:rsidP="00C3042F">
            <w:pPr>
              <w:jc w:val="center"/>
              <w:rPr>
                <w:rFonts w:cstheme="minorHAnsi"/>
                <w:sz w:val="24"/>
                <w:szCs w:val="24"/>
              </w:rPr>
            </w:pPr>
            <w:r w:rsidRPr="0074463A">
              <w:rPr>
                <w:sz w:val="24"/>
                <w:szCs w:val="24"/>
              </w:rPr>
              <w:t>011-13</w:t>
            </w:r>
          </w:p>
        </w:tc>
        <w:tc>
          <w:tcPr>
            <w:tcW w:w="3117" w:type="dxa"/>
            <w:vAlign w:val="bottom"/>
          </w:tcPr>
          <w:p w14:paraId="6E6745C5" w14:textId="13314842" w:rsidR="0074463A" w:rsidRPr="0074463A" w:rsidRDefault="0074463A" w:rsidP="00C3042F">
            <w:pPr>
              <w:jc w:val="right"/>
              <w:rPr>
                <w:rFonts w:cstheme="minorHAnsi"/>
                <w:sz w:val="24"/>
                <w:szCs w:val="24"/>
              </w:rPr>
            </w:pPr>
            <w:r w:rsidRPr="0074463A">
              <w:rPr>
                <w:sz w:val="24"/>
                <w:szCs w:val="24"/>
              </w:rPr>
              <w:t>713.80</w:t>
            </w:r>
          </w:p>
        </w:tc>
      </w:tr>
      <w:tr w:rsidR="0074463A" w:rsidRPr="003A67D7" w14:paraId="5D7600C2" w14:textId="77777777" w:rsidTr="008832A2">
        <w:trPr>
          <w:trHeight w:hRule="exact" w:val="288"/>
          <w:jc w:val="center"/>
        </w:trPr>
        <w:tc>
          <w:tcPr>
            <w:tcW w:w="3116" w:type="dxa"/>
            <w:noWrap/>
            <w:vAlign w:val="bottom"/>
          </w:tcPr>
          <w:p w14:paraId="10021BFB" w14:textId="7B4877C5" w:rsidR="0074463A" w:rsidRPr="0074463A" w:rsidRDefault="0074463A" w:rsidP="0074463A">
            <w:pPr>
              <w:rPr>
                <w:rFonts w:cstheme="minorHAnsi"/>
                <w:sz w:val="24"/>
                <w:szCs w:val="24"/>
              </w:rPr>
            </w:pPr>
            <w:r w:rsidRPr="0074463A">
              <w:rPr>
                <w:sz w:val="24"/>
                <w:szCs w:val="24"/>
              </w:rPr>
              <w:t>Boyle</w:t>
            </w:r>
          </w:p>
        </w:tc>
        <w:tc>
          <w:tcPr>
            <w:tcW w:w="3117" w:type="dxa"/>
            <w:noWrap/>
            <w:vAlign w:val="bottom"/>
          </w:tcPr>
          <w:p w14:paraId="3BF836E3" w14:textId="5F4BC99A" w:rsidR="0074463A" w:rsidRPr="0074463A" w:rsidRDefault="0074463A" w:rsidP="0074463A">
            <w:pPr>
              <w:jc w:val="center"/>
              <w:rPr>
                <w:rFonts w:cstheme="minorHAnsi"/>
                <w:sz w:val="24"/>
                <w:szCs w:val="24"/>
              </w:rPr>
            </w:pPr>
            <w:r w:rsidRPr="0074463A">
              <w:rPr>
                <w:sz w:val="24"/>
                <w:szCs w:val="24"/>
              </w:rPr>
              <w:t>011-14</w:t>
            </w:r>
          </w:p>
        </w:tc>
        <w:tc>
          <w:tcPr>
            <w:tcW w:w="3117" w:type="dxa"/>
            <w:vAlign w:val="bottom"/>
          </w:tcPr>
          <w:p w14:paraId="3C5E7FFA" w14:textId="0DCC86D6" w:rsidR="0074463A" w:rsidRPr="0074463A" w:rsidRDefault="0074463A" w:rsidP="0074463A">
            <w:pPr>
              <w:jc w:val="right"/>
              <w:rPr>
                <w:rFonts w:cstheme="minorHAnsi"/>
                <w:sz w:val="24"/>
                <w:szCs w:val="24"/>
              </w:rPr>
            </w:pPr>
            <w:r w:rsidRPr="0074463A">
              <w:rPr>
                <w:sz w:val="24"/>
                <w:szCs w:val="24"/>
              </w:rPr>
              <w:t>234.76</w:t>
            </w:r>
          </w:p>
        </w:tc>
      </w:tr>
      <w:tr w:rsidR="0074463A" w:rsidRPr="003A67D7" w14:paraId="790C8B08" w14:textId="77777777" w:rsidTr="008832A2">
        <w:trPr>
          <w:trHeight w:hRule="exact" w:val="288"/>
          <w:jc w:val="center"/>
        </w:trPr>
        <w:tc>
          <w:tcPr>
            <w:tcW w:w="3116" w:type="dxa"/>
            <w:noWrap/>
            <w:vAlign w:val="bottom"/>
          </w:tcPr>
          <w:p w14:paraId="1307F310" w14:textId="6D9B82B4" w:rsidR="0074463A" w:rsidRPr="0074463A" w:rsidRDefault="0074463A" w:rsidP="0074463A">
            <w:pPr>
              <w:rPr>
                <w:rFonts w:cstheme="minorHAnsi"/>
                <w:sz w:val="24"/>
                <w:szCs w:val="24"/>
              </w:rPr>
            </w:pPr>
            <w:bookmarkStart w:id="0" w:name="_Hlk498956826"/>
            <w:r w:rsidRPr="0074463A">
              <w:rPr>
                <w:sz w:val="24"/>
                <w:szCs w:val="24"/>
              </w:rPr>
              <w:t>Boyle</w:t>
            </w:r>
          </w:p>
        </w:tc>
        <w:tc>
          <w:tcPr>
            <w:tcW w:w="3117" w:type="dxa"/>
            <w:noWrap/>
            <w:vAlign w:val="bottom"/>
          </w:tcPr>
          <w:p w14:paraId="33046576" w14:textId="42143297" w:rsidR="0074463A" w:rsidRPr="0074463A" w:rsidRDefault="0074463A" w:rsidP="0074463A">
            <w:pPr>
              <w:jc w:val="center"/>
              <w:rPr>
                <w:rFonts w:cstheme="minorHAnsi"/>
                <w:sz w:val="24"/>
                <w:szCs w:val="24"/>
              </w:rPr>
            </w:pPr>
            <w:r w:rsidRPr="0074463A">
              <w:rPr>
                <w:sz w:val="24"/>
                <w:szCs w:val="24"/>
              </w:rPr>
              <w:t>011-19</w:t>
            </w:r>
          </w:p>
        </w:tc>
        <w:tc>
          <w:tcPr>
            <w:tcW w:w="3117" w:type="dxa"/>
            <w:vAlign w:val="bottom"/>
          </w:tcPr>
          <w:p w14:paraId="4AB51FA1" w14:textId="51D86143" w:rsidR="0074463A" w:rsidRPr="0074463A" w:rsidRDefault="0074463A" w:rsidP="0074463A">
            <w:pPr>
              <w:jc w:val="right"/>
              <w:rPr>
                <w:rFonts w:cstheme="minorHAnsi"/>
                <w:sz w:val="24"/>
                <w:szCs w:val="24"/>
              </w:rPr>
            </w:pPr>
            <w:r w:rsidRPr="0074463A">
              <w:rPr>
                <w:sz w:val="24"/>
                <w:szCs w:val="24"/>
              </w:rPr>
              <w:t>1,081.70</w:t>
            </w:r>
          </w:p>
        </w:tc>
      </w:tr>
      <w:tr w:rsidR="0074463A" w:rsidRPr="003A67D7" w14:paraId="24141CE8" w14:textId="77777777" w:rsidTr="008832A2">
        <w:trPr>
          <w:trHeight w:hRule="exact" w:val="288"/>
          <w:jc w:val="center"/>
        </w:trPr>
        <w:tc>
          <w:tcPr>
            <w:tcW w:w="3116" w:type="dxa"/>
            <w:noWrap/>
            <w:vAlign w:val="bottom"/>
          </w:tcPr>
          <w:p w14:paraId="713EBD92" w14:textId="3D558A00" w:rsidR="0074463A" w:rsidRPr="0074463A" w:rsidRDefault="0074463A" w:rsidP="0074463A">
            <w:pPr>
              <w:rPr>
                <w:rFonts w:cstheme="minorHAnsi"/>
                <w:sz w:val="24"/>
                <w:szCs w:val="24"/>
              </w:rPr>
            </w:pPr>
            <w:r w:rsidRPr="0074463A">
              <w:rPr>
                <w:sz w:val="24"/>
                <w:szCs w:val="24"/>
              </w:rPr>
              <w:t>Boyle</w:t>
            </w:r>
          </w:p>
        </w:tc>
        <w:tc>
          <w:tcPr>
            <w:tcW w:w="3117" w:type="dxa"/>
            <w:noWrap/>
            <w:vAlign w:val="bottom"/>
          </w:tcPr>
          <w:p w14:paraId="0EFB7A0F" w14:textId="19E5D221" w:rsidR="0074463A" w:rsidRPr="0074463A" w:rsidRDefault="0074463A" w:rsidP="0074463A">
            <w:pPr>
              <w:jc w:val="center"/>
              <w:rPr>
                <w:rFonts w:cstheme="minorHAnsi"/>
                <w:sz w:val="24"/>
                <w:szCs w:val="24"/>
              </w:rPr>
            </w:pPr>
            <w:r w:rsidRPr="0074463A">
              <w:rPr>
                <w:sz w:val="24"/>
                <w:szCs w:val="24"/>
              </w:rPr>
              <w:t>011-20</w:t>
            </w:r>
          </w:p>
        </w:tc>
        <w:tc>
          <w:tcPr>
            <w:tcW w:w="3117" w:type="dxa"/>
            <w:vAlign w:val="bottom"/>
          </w:tcPr>
          <w:p w14:paraId="60865A34" w14:textId="3EC0B70F" w:rsidR="0074463A" w:rsidRPr="0074463A" w:rsidRDefault="0074463A" w:rsidP="0074463A">
            <w:pPr>
              <w:jc w:val="right"/>
              <w:rPr>
                <w:rFonts w:cstheme="minorHAnsi"/>
                <w:sz w:val="24"/>
                <w:szCs w:val="24"/>
              </w:rPr>
            </w:pPr>
            <w:r w:rsidRPr="0074463A">
              <w:rPr>
                <w:sz w:val="24"/>
                <w:szCs w:val="24"/>
              </w:rPr>
              <w:t>537.26</w:t>
            </w:r>
          </w:p>
        </w:tc>
      </w:tr>
      <w:tr w:rsidR="0074463A" w:rsidRPr="003A67D7" w14:paraId="651CCE02" w14:textId="77777777" w:rsidTr="008832A2">
        <w:trPr>
          <w:trHeight w:hRule="exact" w:val="288"/>
          <w:jc w:val="center"/>
        </w:trPr>
        <w:tc>
          <w:tcPr>
            <w:tcW w:w="3116" w:type="dxa"/>
            <w:noWrap/>
            <w:vAlign w:val="bottom"/>
          </w:tcPr>
          <w:p w14:paraId="32A5B5D1" w14:textId="408CC563" w:rsidR="0074463A" w:rsidRPr="0074463A" w:rsidRDefault="0074463A" w:rsidP="0074463A">
            <w:pPr>
              <w:rPr>
                <w:rFonts w:cstheme="minorHAnsi"/>
                <w:sz w:val="24"/>
                <w:szCs w:val="24"/>
              </w:rPr>
            </w:pPr>
            <w:r w:rsidRPr="0074463A">
              <w:rPr>
                <w:sz w:val="24"/>
                <w:szCs w:val="24"/>
              </w:rPr>
              <w:t>Franklin</w:t>
            </w:r>
          </w:p>
        </w:tc>
        <w:tc>
          <w:tcPr>
            <w:tcW w:w="3117" w:type="dxa"/>
            <w:noWrap/>
            <w:vAlign w:val="bottom"/>
          </w:tcPr>
          <w:p w14:paraId="1A3CDBFC" w14:textId="24F2E11F" w:rsidR="0074463A" w:rsidRPr="0074463A" w:rsidRDefault="0074463A" w:rsidP="0074463A">
            <w:pPr>
              <w:jc w:val="center"/>
              <w:rPr>
                <w:rFonts w:cstheme="minorHAnsi"/>
                <w:sz w:val="24"/>
                <w:szCs w:val="24"/>
              </w:rPr>
            </w:pPr>
            <w:r w:rsidRPr="0074463A">
              <w:rPr>
                <w:sz w:val="24"/>
                <w:szCs w:val="24"/>
              </w:rPr>
              <w:t>037-01</w:t>
            </w:r>
          </w:p>
        </w:tc>
        <w:tc>
          <w:tcPr>
            <w:tcW w:w="3117" w:type="dxa"/>
            <w:vAlign w:val="bottom"/>
          </w:tcPr>
          <w:p w14:paraId="2BD009D8" w14:textId="24719FAE" w:rsidR="0074463A" w:rsidRPr="00657F9A" w:rsidRDefault="00657F9A" w:rsidP="0074463A">
            <w:pPr>
              <w:jc w:val="right"/>
              <w:rPr>
                <w:rFonts w:cstheme="minorHAnsi"/>
                <w:sz w:val="24"/>
                <w:szCs w:val="24"/>
              </w:rPr>
            </w:pPr>
            <w:r w:rsidRPr="00657F9A">
              <w:rPr>
                <w:sz w:val="24"/>
                <w:szCs w:val="24"/>
              </w:rPr>
              <w:t>1</w:t>
            </w:r>
            <w:r>
              <w:rPr>
                <w:sz w:val="24"/>
                <w:szCs w:val="24"/>
              </w:rPr>
              <w:t>,</w:t>
            </w:r>
            <w:r w:rsidRPr="00657F9A">
              <w:rPr>
                <w:sz w:val="24"/>
                <w:szCs w:val="24"/>
              </w:rPr>
              <w:t>204.51</w:t>
            </w:r>
          </w:p>
        </w:tc>
      </w:tr>
      <w:tr w:rsidR="0074463A" w:rsidRPr="003A67D7" w14:paraId="10FBF8FB" w14:textId="77777777" w:rsidTr="008832A2">
        <w:trPr>
          <w:trHeight w:hRule="exact" w:val="288"/>
          <w:jc w:val="center"/>
        </w:trPr>
        <w:tc>
          <w:tcPr>
            <w:tcW w:w="3116" w:type="dxa"/>
            <w:noWrap/>
            <w:vAlign w:val="bottom"/>
          </w:tcPr>
          <w:p w14:paraId="1D180410" w14:textId="150312BA" w:rsidR="0074463A" w:rsidRPr="0074463A" w:rsidRDefault="0074463A" w:rsidP="0074463A">
            <w:pPr>
              <w:rPr>
                <w:rFonts w:cstheme="minorHAnsi"/>
                <w:sz w:val="24"/>
                <w:szCs w:val="24"/>
              </w:rPr>
            </w:pPr>
            <w:r w:rsidRPr="0074463A">
              <w:rPr>
                <w:sz w:val="24"/>
                <w:szCs w:val="24"/>
              </w:rPr>
              <w:t>Franklin</w:t>
            </w:r>
          </w:p>
        </w:tc>
        <w:tc>
          <w:tcPr>
            <w:tcW w:w="3117" w:type="dxa"/>
            <w:noWrap/>
            <w:vAlign w:val="bottom"/>
          </w:tcPr>
          <w:p w14:paraId="3D608B6A" w14:textId="335F03DB" w:rsidR="0074463A" w:rsidRPr="0074463A" w:rsidRDefault="0074463A" w:rsidP="0074463A">
            <w:pPr>
              <w:jc w:val="center"/>
              <w:rPr>
                <w:rFonts w:cstheme="minorHAnsi"/>
                <w:sz w:val="24"/>
                <w:szCs w:val="24"/>
              </w:rPr>
            </w:pPr>
            <w:r w:rsidRPr="0074463A">
              <w:rPr>
                <w:sz w:val="24"/>
                <w:szCs w:val="24"/>
              </w:rPr>
              <w:t>037-05</w:t>
            </w:r>
          </w:p>
        </w:tc>
        <w:tc>
          <w:tcPr>
            <w:tcW w:w="3117" w:type="dxa"/>
            <w:vAlign w:val="bottom"/>
          </w:tcPr>
          <w:p w14:paraId="3BD144CA" w14:textId="789263FC" w:rsidR="0074463A" w:rsidRPr="0074463A" w:rsidRDefault="0074463A" w:rsidP="0074463A">
            <w:pPr>
              <w:jc w:val="right"/>
              <w:rPr>
                <w:rFonts w:cstheme="minorHAnsi"/>
                <w:sz w:val="24"/>
                <w:szCs w:val="24"/>
              </w:rPr>
            </w:pPr>
            <w:r w:rsidRPr="0074463A">
              <w:rPr>
                <w:sz w:val="24"/>
                <w:szCs w:val="24"/>
              </w:rPr>
              <w:t>1,253.03</w:t>
            </w:r>
          </w:p>
        </w:tc>
      </w:tr>
      <w:tr w:rsidR="0074463A" w:rsidRPr="003A67D7" w14:paraId="32A19F18" w14:textId="77777777" w:rsidTr="008832A2">
        <w:trPr>
          <w:trHeight w:hRule="exact" w:val="288"/>
          <w:jc w:val="center"/>
        </w:trPr>
        <w:tc>
          <w:tcPr>
            <w:tcW w:w="3116" w:type="dxa"/>
            <w:noWrap/>
            <w:vAlign w:val="bottom"/>
          </w:tcPr>
          <w:p w14:paraId="2D8B65E3" w14:textId="1EA4BFBE" w:rsidR="0074463A" w:rsidRPr="0074463A" w:rsidRDefault="0074463A" w:rsidP="0074463A">
            <w:pPr>
              <w:rPr>
                <w:rFonts w:cstheme="minorHAnsi"/>
                <w:sz w:val="24"/>
                <w:szCs w:val="24"/>
              </w:rPr>
            </w:pPr>
            <w:r w:rsidRPr="0074463A">
              <w:rPr>
                <w:sz w:val="24"/>
                <w:szCs w:val="24"/>
              </w:rPr>
              <w:t>Franklin</w:t>
            </w:r>
          </w:p>
        </w:tc>
        <w:tc>
          <w:tcPr>
            <w:tcW w:w="3117" w:type="dxa"/>
            <w:noWrap/>
            <w:vAlign w:val="bottom"/>
          </w:tcPr>
          <w:p w14:paraId="57D091DA" w14:textId="4AB1685D" w:rsidR="0074463A" w:rsidRPr="0074463A" w:rsidRDefault="0074463A" w:rsidP="0074463A">
            <w:pPr>
              <w:jc w:val="center"/>
              <w:rPr>
                <w:rFonts w:cstheme="minorHAnsi"/>
                <w:sz w:val="24"/>
                <w:szCs w:val="24"/>
              </w:rPr>
            </w:pPr>
            <w:r w:rsidRPr="0074463A">
              <w:rPr>
                <w:sz w:val="24"/>
                <w:szCs w:val="24"/>
              </w:rPr>
              <w:t>037-07</w:t>
            </w:r>
          </w:p>
        </w:tc>
        <w:tc>
          <w:tcPr>
            <w:tcW w:w="3117" w:type="dxa"/>
            <w:vAlign w:val="bottom"/>
          </w:tcPr>
          <w:p w14:paraId="7778309C" w14:textId="2743BC38" w:rsidR="0074463A" w:rsidRPr="0074463A" w:rsidRDefault="0074463A" w:rsidP="0074463A">
            <w:pPr>
              <w:jc w:val="right"/>
              <w:rPr>
                <w:rFonts w:cstheme="minorHAnsi"/>
                <w:sz w:val="24"/>
                <w:szCs w:val="24"/>
              </w:rPr>
            </w:pPr>
            <w:r w:rsidRPr="0074463A">
              <w:rPr>
                <w:sz w:val="24"/>
                <w:szCs w:val="24"/>
              </w:rPr>
              <w:t>95.00</w:t>
            </w:r>
          </w:p>
        </w:tc>
      </w:tr>
      <w:tr w:rsidR="0074463A" w:rsidRPr="003A67D7" w14:paraId="583FE667" w14:textId="77777777" w:rsidTr="008832A2">
        <w:trPr>
          <w:trHeight w:hRule="exact" w:val="288"/>
          <w:jc w:val="center"/>
        </w:trPr>
        <w:tc>
          <w:tcPr>
            <w:tcW w:w="3116" w:type="dxa"/>
            <w:noWrap/>
            <w:vAlign w:val="bottom"/>
          </w:tcPr>
          <w:p w14:paraId="7D6129CA" w14:textId="2EA7508A" w:rsidR="0074463A" w:rsidRPr="0074463A" w:rsidRDefault="0074463A" w:rsidP="0074463A">
            <w:pPr>
              <w:rPr>
                <w:rFonts w:cstheme="minorHAnsi"/>
                <w:sz w:val="24"/>
                <w:szCs w:val="24"/>
              </w:rPr>
            </w:pPr>
            <w:r w:rsidRPr="0074463A">
              <w:rPr>
                <w:sz w:val="24"/>
                <w:szCs w:val="24"/>
              </w:rPr>
              <w:t>Hart</w:t>
            </w:r>
          </w:p>
        </w:tc>
        <w:tc>
          <w:tcPr>
            <w:tcW w:w="3117" w:type="dxa"/>
            <w:noWrap/>
            <w:vAlign w:val="bottom"/>
          </w:tcPr>
          <w:p w14:paraId="138D34EE" w14:textId="4417E853" w:rsidR="0074463A" w:rsidRPr="0074463A" w:rsidRDefault="0074463A" w:rsidP="0074463A">
            <w:pPr>
              <w:jc w:val="center"/>
              <w:rPr>
                <w:rFonts w:cstheme="minorHAnsi"/>
                <w:sz w:val="24"/>
                <w:szCs w:val="24"/>
              </w:rPr>
            </w:pPr>
            <w:r w:rsidRPr="0074463A">
              <w:rPr>
                <w:sz w:val="24"/>
                <w:szCs w:val="24"/>
              </w:rPr>
              <w:t>050-02</w:t>
            </w:r>
          </w:p>
        </w:tc>
        <w:tc>
          <w:tcPr>
            <w:tcW w:w="3117" w:type="dxa"/>
            <w:vAlign w:val="bottom"/>
          </w:tcPr>
          <w:p w14:paraId="2B343C65" w14:textId="688217BD" w:rsidR="0074463A" w:rsidRPr="0074463A" w:rsidRDefault="0074463A" w:rsidP="0074463A">
            <w:pPr>
              <w:jc w:val="right"/>
              <w:rPr>
                <w:rFonts w:cstheme="minorHAnsi"/>
                <w:sz w:val="24"/>
                <w:szCs w:val="24"/>
              </w:rPr>
            </w:pPr>
            <w:r w:rsidRPr="0074463A">
              <w:rPr>
                <w:sz w:val="24"/>
                <w:szCs w:val="24"/>
              </w:rPr>
              <w:t>304.30</w:t>
            </w:r>
          </w:p>
        </w:tc>
      </w:tr>
      <w:tr w:rsidR="0074463A" w:rsidRPr="003A67D7" w14:paraId="3B0AA9C9" w14:textId="77777777" w:rsidTr="008832A2">
        <w:trPr>
          <w:trHeight w:hRule="exact" w:val="288"/>
          <w:jc w:val="center"/>
        </w:trPr>
        <w:tc>
          <w:tcPr>
            <w:tcW w:w="3116" w:type="dxa"/>
            <w:noWrap/>
            <w:vAlign w:val="bottom"/>
          </w:tcPr>
          <w:p w14:paraId="2676D649" w14:textId="596B37C6" w:rsidR="0074463A" w:rsidRPr="0074463A" w:rsidRDefault="0074463A" w:rsidP="0074463A">
            <w:pPr>
              <w:rPr>
                <w:rFonts w:cstheme="minorHAnsi"/>
                <w:sz w:val="24"/>
                <w:szCs w:val="24"/>
              </w:rPr>
            </w:pPr>
            <w:r w:rsidRPr="0074463A">
              <w:rPr>
                <w:sz w:val="24"/>
                <w:szCs w:val="24"/>
              </w:rPr>
              <w:t>Lincoln</w:t>
            </w:r>
          </w:p>
        </w:tc>
        <w:tc>
          <w:tcPr>
            <w:tcW w:w="3117" w:type="dxa"/>
            <w:noWrap/>
            <w:vAlign w:val="bottom"/>
          </w:tcPr>
          <w:p w14:paraId="38077255" w14:textId="2E6BDF84" w:rsidR="0074463A" w:rsidRPr="0074463A" w:rsidRDefault="0074463A" w:rsidP="0074463A">
            <w:pPr>
              <w:jc w:val="center"/>
              <w:rPr>
                <w:rFonts w:cstheme="minorHAnsi"/>
                <w:sz w:val="24"/>
                <w:szCs w:val="24"/>
              </w:rPr>
            </w:pPr>
            <w:r w:rsidRPr="0074463A">
              <w:rPr>
                <w:sz w:val="24"/>
                <w:szCs w:val="24"/>
              </w:rPr>
              <w:t>069-01</w:t>
            </w:r>
          </w:p>
        </w:tc>
        <w:tc>
          <w:tcPr>
            <w:tcW w:w="3117" w:type="dxa"/>
            <w:vAlign w:val="bottom"/>
          </w:tcPr>
          <w:p w14:paraId="10B9E91E" w14:textId="4477A5F9" w:rsidR="0074463A" w:rsidRPr="0074463A" w:rsidRDefault="0074463A" w:rsidP="0074463A">
            <w:pPr>
              <w:jc w:val="right"/>
              <w:rPr>
                <w:rFonts w:cstheme="minorHAnsi"/>
                <w:sz w:val="24"/>
                <w:szCs w:val="24"/>
              </w:rPr>
            </w:pPr>
            <w:r w:rsidRPr="0074463A">
              <w:rPr>
                <w:sz w:val="24"/>
                <w:szCs w:val="24"/>
              </w:rPr>
              <w:t>410.42</w:t>
            </w:r>
          </w:p>
        </w:tc>
      </w:tr>
      <w:tr w:rsidR="0074463A" w:rsidRPr="003A67D7" w14:paraId="17213DBA" w14:textId="77777777" w:rsidTr="008832A2">
        <w:trPr>
          <w:trHeight w:hRule="exact" w:val="288"/>
          <w:jc w:val="center"/>
        </w:trPr>
        <w:tc>
          <w:tcPr>
            <w:tcW w:w="3116" w:type="dxa"/>
            <w:noWrap/>
            <w:vAlign w:val="bottom"/>
          </w:tcPr>
          <w:p w14:paraId="23204F53" w14:textId="1FAE0B87" w:rsidR="0074463A" w:rsidRPr="0074463A" w:rsidRDefault="0074463A" w:rsidP="0074463A">
            <w:pPr>
              <w:rPr>
                <w:rFonts w:cstheme="minorHAnsi"/>
                <w:sz w:val="24"/>
                <w:szCs w:val="24"/>
              </w:rPr>
            </w:pPr>
            <w:r w:rsidRPr="0074463A">
              <w:rPr>
                <w:sz w:val="24"/>
                <w:szCs w:val="24"/>
              </w:rPr>
              <w:t>Mason</w:t>
            </w:r>
          </w:p>
        </w:tc>
        <w:tc>
          <w:tcPr>
            <w:tcW w:w="3117" w:type="dxa"/>
            <w:noWrap/>
            <w:vAlign w:val="bottom"/>
          </w:tcPr>
          <w:p w14:paraId="298FEBAF" w14:textId="6C3698BA" w:rsidR="0074463A" w:rsidRPr="0074463A" w:rsidRDefault="0074463A" w:rsidP="0074463A">
            <w:pPr>
              <w:jc w:val="center"/>
              <w:rPr>
                <w:rFonts w:cstheme="minorHAnsi"/>
                <w:sz w:val="24"/>
                <w:szCs w:val="24"/>
              </w:rPr>
            </w:pPr>
            <w:r w:rsidRPr="0074463A">
              <w:rPr>
                <w:sz w:val="24"/>
                <w:szCs w:val="24"/>
              </w:rPr>
              <w:t>081-05</w:t>
            </w:r>
          </w:p>
        </w:tc>
        <w:tc>
          <w:tcPr>
            <w:tcW w:w="3117" w:type="dxa"/>
            <w:vAlign w:val="bottom"/>
          </w:tcPr>
          <w:p w14:paraId="11516BD3" w14:textId="35E567AE" w:rsidR="0074463A" w:rsidRPr="0074463A" w:rsidRDefault="0074463A" w:rsidP="0074463A">
            <w:pPr>
              <w:jc w:val="right"/>
              <w:rPr>
                <w:rFonts w:cstheme="minorHAnsi"/>
                <w:sz w:val="24"/>
                <w:szCs w:val="24"/>
              </w:rPr>
            </w:pPr>
            <w:r w:rsidRPr="0074463A">
              <w:rPr>
                <w:sz w:val="24"/>
                <w:szCs w:val="24"/>
              </w:rPr>
              <w:t>2,854.86</w:t>
            </w:r>
          </w:p>
        </w:tc>
      </w:tr>
      <w:bookmarkEnd w:id="0"/>
      <w:tr w:rsidR="0074463A" w:rsidRPr="003A67D7" w14:paraId="5D8F3AE8" w14:textId="77777777" w:rsidTr="001E5563">
        <w:trPr>
          <w:trHeight w:hRule="exact" w:val="288"/>
          <w:jc w:val="center"/>
        </w:trPr>
        <w:tc>
          <w:tcPr>
            <w:tcW w:w="3116" w:type="dxa"/>
            <w:noWrap/>
            <w:vAlign w:val="bottom"/>
          </w:tcPr>
          <w:p w14:paraId="77C8E6F2" w14:textId="446A74D6" w:rsidR="0074463A" w:rsidRPr="0074463A" w:rsidRDefault="0074463A" w:rsidP="0074463A">
            <w:pPr>
              <w:rPr>
                <w:rFonts w:cstheme="minorHAnsi"/>
                <w:sz w:val="24"/>
                <w:szCs w:val="24"/>
              </w:rPr>
            </w:pPr>
            <w:r w:rsidRPr="0074463A">
              <w:rPr>
                <w:sz w:val="24"/>
                <w:szCs w:val="24"/>
              </w:rPr>
              <w:t>Mercer</w:t>
            </w:r>
          </w:p>
        </w:tc>
        <w:tc>
          <w:tcPr>
            <w:tcW w:w="3117" w:type="dxa"/>
            <w:noWrap/>
            <w:vAlign w:val="bottom"/>
          </w:tcPr>
          <w:p w14:paraId="7150D5DC" w14:textId="023BE589" w:rsidR="0074463A" w:rsidRPr="0074463A" w:rsidRDefault="0074463A" w:rsidP="0074463A">
            <w:pPr>
              <w:jc w:val="center"/>
              <w:rPr>
                <w:rFonts w:cstheme="minorHAnsi"/>
                <w:sz w:val="24"/>
                <w:szCs w:val="24"/>
              </w:rPr>
            </w:pPr>
            <w:r w:rsidRPr="0074463A">
              <w:rPr>
                <w:sz w:val="24"/>
                <w:szCs w:val="24"/>
              </w:rPr>
              <w:t>084-05</w:t>
            </w:r>
          </w:p>
        </w:tc>
        <w:tc>
          <w:tcPr>
            <w:tcW w:w="3117" w:type="dxa"/>
            <w:vAlign w:val="bottom"/>
          </w:tcPr>
          <w:p w14:paraId="4529542E" w14:textId="38E89FBA" w:rsidR="0074463A" w:rsidRPr="0074463A" w:rsidRDefault="0074463A" w:rsidP="0074463A">
            <w:pPr>
              <w:jc w:val="right"/>
              <w:rPr>
                <w:rFonts w:cstheme="minorHAnsi"/>
                <w:sz w:val="24"/>
                <w:szCs w:val="24"/>
              </w:rPr>
            </w:pPr>
            <w:r w:rsidRPr="0074463A">
              <w:rPr>
                <w:sz w:val="24"/>
                <w:szCs w:val="24"/>
              </w:rPr>
              <w:t>155.67</w:t>
            </w:r>
          </w:p>
        </w:tc>
      </w:tr>
      <w:tr w:rsidR="0074463A" w:rsidRPr="003A67D7" w14:paraId="521A8F2C" w14:textId="77777777" w:rsidTr="001E5563">
        <w:trPr>
          <w:trHeight w:hRule="exact" w:val="288"/>
          <w:jc w:val="center"/>
        </w:trPr>
        <w:tc>
          <w:tcPr>
            <w:tcW w:w="3116" w:type="dxa"/>
            <w:noWrap/>
            <w:vAlign w:val="bottom"/>
          </w:tcPr>
          <w:p w14:paraId="5AD3BA16" w14:textId="0ED6374E" w:rsidR="0074463A" w:rsidRPr="0074463A" w:rsidRDefault="0074463A" w:rsidP="0074463A">
            <w:pPr>
              <w:rPr>
                <w:rFonts w:cstheme="minorHAnsi"/>
                <w:sz w:val="24"/>
                <w:szCs w:val="24"/>
              </w:rPr>
            </w:pPr>
            <w:r w:rsidRPr="0074463A">
              <w:rPr>
                <w:sz w:val="24"/>
                <w:szCs w:val="24"/>
              </w:rPr>
              <w:t>Montgomery</w:t>
            </w:r>
          </w:p>
        </w:tc>
        <w:tc>
          <w:tcPr>
            <w:tcW w:w="3117" w:type="dxa"/>
            <w:noWrap/>
            <w:vAlign w:val="bottom"/>
          </w:tcPr>
          <w:p w14:paraId="0796B5BD" w14:textId="6A49436B" w:rsidR="0074463A" w:rsidRPr="0074463A" w:rsidRDefault="0074463A" w:rsidP="0074463A">
            <w:pPr>
              <w:jc w:val="center"/>
              <w:rPr>
                <w:rFonts w:cstheme="minorHAnsi"/>
                <w:sz w:val="24"/>
                <w:szCs w:val="24"/>
              </w:rPr>
            </w:pPr>
            <w:r w:rsidRPr="0074463A">
              <w:rPr>
                <w:sz w:val="24"/>
                <w:szCs w:val="24"/>
              </w:rPr>
              <w:t>087-03</w:t>
            </w:r>
          </w:p>
        </w:tc>
        <w:tc>
          <w:tcPr>
            <w:tcW w:w="3117" w:type="dxa"/>
            <w:vAlign w:val="bottom"/>
          </w:tcPr>
          <w:p w14:paraId="3BC6BBAC" w14:textId="486AA78B" w:rsidR="0074463A" w:rsidRPr="0074463A" w:rsidRDefault="0074463A" w:rsidP="0074463A">
            <w:pPr>
              <w:jc w:val="right"/>
              <w:rPr>
                <w:rFonts w:cstheme="minorHAnsi"/>
                <w:sz w:val="24"/>
                <w:szCs w:val="24"/>
              </w:rPr>
            </w:pPr>
            <w:r w:rsidRPr="0074463A">
              <w:rPr>
                <w:sz w:val="24"/>
                <w:szCs w:val="24"/>
              </w:rPr>
              <w:t>392.00</w:t>
            </w:r>
          </w:p>
        </w:tc>
      </w:tr>
      <w:tr w:rsidR="0074463A" w:rsidRPr="003A67D7" w14:paraId="264C07B9" w14:textId="77777777" w:rsidTr="001E5563">
        <w:trPr>
          <w:trHeight w:hRule="exact" w:val="288"/>
          <w:jc w:val="center"/>
        </w:trPr>
        <w:tc>
          <w:tcPr>
            <w:tcW w:w="3116" w:type="dxa"/>
            <w:noWrap/>
            <w:vAlign w:val="bottom"/>
          </w:tcPr>
          <w:p w14:paraId="5FF37515" w14:textId="287CC68E" w:rsidR="0074463A" w:rsidRPr="0074463A" w:rsidRDefault="0074463A" w:rsidP="0074463A">
            <w:pPr>
              <w:rPr>
                <w:rFonts w:cstheme="minorHAnsi"/>
                <w:sz w:val="24"/>
                <w:szCs w:val="24"/>
              </w:rPr>
            </w:pPr>
            <w:r w:rsidRPr="0074463A">
              <w:rPr>
                <w:sz w:val="24"/>
                <w:szCs w:val="24"/>
              </w:rPr>
              <w:t>Taylor</w:t>
            </w:r>
          </w:p>
        </w:tc>
        <w:tc>
          <w:tcPr>
            <w:tcW w:w="3117" w:type="dxa"/>
            <w:noWrap/>
            <w:vAlign w:val="bottom"/>
          </w:tcPr>
          <w:p w14:paraId="19DF8843" w14:textId="24EE4F8E" w:rsidR="0074463A" w:rsidRPr="0074463A" w:rsidRDefault="0074463A" w:rsidP="0074463A">
            <w:pPr>
              <w:jc w:val="center"/>
              <w:rPr>
                <w:rFonts w:cstheme="minorHAnsi"/>
                <w:sz w:val="24"/>
                <w:szCs w:val="24"/>
              </w:rPr>
            </w:pPr>
            <w:r w:rsidRPr="0074463A">
              <w:rPr>
                <w:sz w:val="24"/>
                <w:szCs w:val="24"/>
              </w:rPr>
              <w:t>109-01</w:t>
            </w:r>
          </w:p>
        </w:tc>
        <w:tc>
          <w:tcPr>
            <w:tcW w:w="3117" w:type="dxa"/>
            <w:vAlign w:val="bottom"/>
          </w:tcPr>
          <w:p w14:paraId="2F7B3FD1" w14:textId="63829D30" w:rsidR="0074463A" w:rsidRPr="0074463A" w:rsidRDefault="0074463A" w:rsidP="0074463A">
            <w:pPr>
              <w:jc w:val="right"/>
              <w:rPr>
                <w:rFonts w:cstheme="minorHAnsi"/>
                <w:sz w:val="24"/>
                <w:szCs w:val="24"/>
              </w:rPr>
            </w:pPr>
            <w:r w:rsidRPr="0074463A">
              <w:rPr>
                <w:sz w:val="24"/>
                <w:szCs w:val="24"/>
              </w:rPr>
              <w:t>458.82</w:t>
            </w:r>
          </w:p>
        </w:tc>
      </w:tr>
      <w:tr w:rsidR="0074463A" w:rsidRPr="003A67D7" w14:paraId="29CE2408" w14:textId="77777777" w:rsidTr="001E5563">
        <w:trPr>
          <w:trHeight w:hRule="exact" w:val="288"/>
          <w:jc w:val="center"/>
        </w:trPr>
        <w:tc>
          <w:tcPr>
            <w:tcW w:w="3116" w:type="dxa"/>
            <w:noWrap/>
            <w:vAlign w:val="bottom"/>
          </w:tcPr>
          <w:p w14:paraId="4DD11308" w14:textId="20129B77" w:rsidR="0074463A" w:rsidRPr="0074463A" w:rsidRDefault="0074463A" w:rsidP="0074463A">
            <w:pPr>
              <w:rPr>
                <w:rFonts w:cstheme="minorHAnsi"/>
                <w:sz w:val="24"/>
                <w:szCs w:val="24"/>
              </w:rPr>
            </w:pPr>
            <w:r w:rsidRPr="0074463A">
              <w:rPr>
                <w:sz w:val="24"/>
                <w:szCs w:val="24"/>
              </w:rPr>
              <w:t>Taylor</w:t>
            </w:r>
          </w:p>
        </w:tc>
        <w:tc>
          <w:tcPr>
            <w:tcW w:w="3117" w:type="dxa"/>
            <w:noWrap/>
            <w:vAlign w:val="bottom"/>
          </w:tcPr>
          <w:p w14:paraId="68D3F70A" w14:textId="0DDBC808" w:rsidR="0074463A" w:rsidRPr="0074463A" w:rsidRDefault="0074463A" w:rsidP="0074463A">
            <w:pPr>
              <w:jc w:val="center"/>
              <w:rPr>
                <w:rFonts w:cstheme="minorHAnsi"/>
                <w:sz w:val="24"/>
                <w:szCs w:val="24"/>
              </w:rPr>
            </w:pPr>
            <w:r w:rsidRPr="0074463A">
              <w:rPr>
                <w:sz w:val="24"/>
                <w:szCs w:val="24"/>
              </w:rPr>
              <w:t>109-17</w:t>
            </w:r>
          </w:p>
        </w:tc>
        <w:tc>
          <w:tcPr>
            <w:tcW w:w="3117" w:type="dxa"/>
            <w:vAlign w:val="bottom"/>
          </w:tcPr>
          <w:p w14:paraId="26B9325F" w14:textId="5D728107" w:rsidR="0074463A" w:rsidRPr="0074463A" w:rsidRDefault="0074463A" w:rsidP="0074463A">
            <w:pPr>
              <w:jc w:val="right"/>
              <w:rPr>
                <w:rFonts w:cstheme="minorHAnsi"/>
                <w:sz w:val="24"/>
                <w:szCs w:val="24"/>
              </w:rPr>
            </w:pPr>
            <w:r w:rsidRPr="0074463A">
              <w:rPr>
                <w:sz w:val="24"/>
                <w:szCs w:val="24"/>
              </w:rPr>
              <w:t>319.14</w:t>
            </w:r>
          </w:p>
        </w:tc>
      </w:tr>
    </w:tbl>
    <w:p w14:paraId="15299D2E" w14:textId="786B81E4" w:rsidR="001E1321" w:rsidRDefault="001E1321" w:rsidP="00961D5C">
      <w:pPr>
        <w:rPr>
          <w:rFonts w:cstheme="minorHAnsi"/>
          <w:sz w:val="24"/>
          <w:szCs w:val="24"/>
        </w:rPr>
      </w:pPr>
    </w:p>
    <w:p w14:paraId="1F1AD588" w14:textId="2F2D755F" w:rsidR="00E175DC" w:rsidRDefault="005A742C" w:rsidP="00D56B4C">
      <w:pPr>
        <w:rPr>
          <w:rFonts w:cstheme="minorHAnsi"/>
          <w:sz w:val="24"/>
          <w:szCs w:val="24"/>
        </w:rPr>
      </w:pPr>
      <w:r>
        <w:rPr>
          <w:rFonts w:cstheme="minorHAnsi"/>
          <w:sz w:val="24"/>
          <w:szCs w:val="24"/>
        </w:rPr>
        <w:t>M</w:t>
      </w:r>
      <w:r w:rsidR="00657F9A">
        <w:rPr>
          <w:rFonts w:cstheme="minorHAnsi"/>
          <w:sz w:val="24"/>
          <w:szCs w:val="24"/>
        </w:rPr>
        <w:t>r. Martin</w:t>
      </w:r>
      <w:r w:rsidR="00963A7F">
        <w:rPr>
          <w:rFonts w:cstheme="minorHAnsi"/>
          <w:sz w:val="24"/>
          <w:szCs w:val="24"/>
        </w:rPr>
        <w:t xml:space="preserve"> </w:t>
      </w:r>
      <w:r>
        <w:rPr>
          <w:rFonts w:cstheme="minorHAnsi"/>
          <w:sz w:val="24"/>
          <w:szCs w:val="24"/>
        </w:rPr>
        <w:t xml:space="preserve">made a motion to approve the above recertifications. Mr. </w:t>
      </w:r>
      <w:proofErr w:type="spellStart"/>
      <w:r w:rsidR="00657F9A">
        <w:rPr>
          <w:rFonts w:cstheme="minorHAnsi"/>
          <w:sz w:val="24"/>
          <w:szCs w:val="24"/>
        </w:rPr>
        <w:t>Harned</w:t>
      </w:r>
      <w:proofErr w:type="spellEnd"/>
      <w:r>
        <w:rPr>
          <w:rFonts w:cstheme="minorHAnsi"/>
          <w:sz w:val="24"/>
          <w:szCs w:val="24"/>
        </w:rPr>
        <w:t xml:space="preserve"> seconded the motion. </w:t>
      </w:r>
      <w:r w:rsidRPr="005A742C">
        <w:rPr>
          <w:rFonts w:cstheme="minorHAnsi"/>
          <w:b/>
          <w:sz w:val="24"/>
          <w:szCs w:val="24"/>
        </w:rPr>
        <w:t>Motion carried</w:t>
      </w:r>
      <w:r>
        <w:rPr>
          <w:rFonts w:cstheme="minorHAnsi"/>
          <w:sz w:val="24"/>
          <w:szCs w:val="24"/>
        </w:rPr>
        <w:t>.</w:t>
      </w:r>
    </w:p>
    <w:p w14:paraId="09DC5A23" w14:textId="43515A6A" w:rsidR="00D657AC" w:rsidRDefault="00550F73" w:rsidP="00D657AC">
      <w:pPr>
        <w:spacing w:after="0"/>
        <w:rPr>
          <w:rFonts w:cstheme="minorHAnsi"/>
          <w:sz w:val="24"/>
          <w:szCs w:val="24"/>
        </w:rPr>
      </w:pPr>
      <w:r w:rsidRPr="003A67D7">
        <w:rPr>
          <w:rFonts w:cstheme="minorHAnsi"/>
          <w:b/>
          <w:sz w:val="24"/>
          <w:szCs w:val="24"/>
          <w:u w:val="single"/>
        </w:rPr>
        <w:t>Old</w:t>
      </w:r>
      <w:r w:rsidR="00EF4359" w:rsidRPr="003A67D7">
        <w:rPr>
          <w:rFonts w:cstheme="minorHAnsi"/>
          <w:b/>
          <w:sz w:val="24"/>
          <w:szCs w:val="24"/>
          <w:u w:val="single"/>
        </w:rPr>
        <w:t xml:space="preserve"> Business</w:t>
      </w:r>
      <w:r w:rsidRPr="003A67D7">
        <w:rPr>
          <w:rFonts w:cstheme="minorHAnsi"/>
          <w:sz w:val="24"/>
          <w:szCs w:val="24"/>
        </w:rPr>
        <w:t xml:space="preserve"> </w:t>
      </w:r>
      <w:r w:rsidR="005A742C">
        <w:rPr>
          <w:rFonts w:cstheme="minorHAnsi"/>
          <w:sz w:val="24"/>
          <w:szCs w:val="24"/>
        </w:rPr>
        <w:t>–</w:t>
      </w:r>
    </w:p>
    <w:p w14:paraId="4BF8A4A1" w14:textId="40E9B5F3" w:rsidR="00F83FFF" w:rsidRDefault="00A24363" w:rsidP="00F83FFF">
      <w:pPr>
        <w:tabs>
          <w:tab w:val="left" w:pos="1080"/>
        </w:tabs>
        <w:spacing w:after="0"/>
        <w:rPr>
          <w:rFonts w:cstheme="minorHAnsi"/>
          <w:bCs/>
          <w:sz w:val="24"/>
          <w:szCs w:val="24"/>
        </w:rPr>
      </w:pPr>
      <w:r w:rsidRPr="00F83FFF">
        <w:rPr>
          <w:rFonts w:cstheme="minorHAnsi"/>
          <w:bCs/>
          <w:sz w:val="24"/>
          <w:szCs w:val="24"/>
        </w:rPr>
        <w:t>Ms. McHugh gave an overview of each portion of the new and updated equipment loan and state cost share regulations.</w:t>
      </w:r>
      <w:r w:rsidR="00F83FFF">
        <w:rPr>
          <w:rFonts w:cstheme="minorHAnsi"/>
          <w:bCs/>
          <w:sz w:val="24"/>
          <w:szCs w:val="24"/>
        </w:rPr>
        <w:t xml:space="preserve"> Mr. Lewis asked for clarification about the requirement for using the equipment on lands owned by the person applying jointly with a district. Mr. Bryant expressed concerns about the insurance requirements.</w:t>
      </w:r>
      <w:r w:rsidR="0053110B">
        <w:rPr>
          <w:rFonts w:cstheme="minorHAnsi"/>
          <w:bCs/>
          <w:sz w:val="24"/>
          <w:szCs w:val="24"/>
        </w:rPr>
        <w:t xml:space="preserve"> Ms. McHugh explained the timeline for the remainder of the process to get the regulations approved. </w:t>
      </w:r>
    </w:p>
    <w:p w14:paraId="2DBFE10B" w14:textId="48092BFE" w:rsidR="00F83FFF" w:rsidRDefault="00F83FFF" w:rsidP="00F83FFF">
      <w:pPr>
        <w:tabs>
          <w:tab w:val="left" w:pos="1080"/>
        </w:tabs>
        <w:spacing w:after="0"/>
        <w:rPr>
          <w:rFonts w:cstheme="minorHAnsi"/>
          <w:bCs/>
          <w:sz w:val="24"/>
          <w:szCs w:val="24"/>
        </w:rPr>
      </w:pPr>
    </w:p>
    <w:p w14:paraId="770E0DC3" w14:textId="6B6F19DE" w:rsidR="00F83FFF" w:rsidRDefault="00F83FFF" w:rsidP="00F83FFF">
      <w:pPr>
        <w:tabs>
          <w:tab w:val="left" w:pos="1080"/>
        </w:tabs>
        <w:spacing w:after="0"/>
        <w:rPr>
          <w:rFonts w:cstheme="minorHAnsi"/>
          <w:sz w:val="24"/>
          <w:szCs w:val="24"/>
        </w:rPr>
      </w:pPr>
      <w:r>
        <w:rPr>
          <w:rFonts w:cstheme="minorHAnsi"/>
          <w:sz w:val="24"/>
          <w:szCs w:val="24"/>
        </w:rPr>
        <w:t>Ms. McHugh read the oath of office for the office of Soil and Water Conservation Commission, and Mr. Rice agreed.</w:t>
      </w:r>
    </w:p>
    <w:p w14:paraId="5EE39C07" w14:textId="77777777" w:rsidR="00F83FFF" w:rsidRDefault="00F83FFF" w:rsidP="0019322D">
      <w:pPr>
        <w:spacing w:after="0"/>
        <w:rPr>
          <w:rFonts w:cstheme="minorHAnsi"/>
          <w:b/>
          <w:sz w:val="24"/>
          <w:szCs w:val="24"/>
          <w:u w:val="single"/>
        </w:rPr>
      </w:pPr>
    </w:p>
    <w:p w14:paraId="527E249A" w14:textId="20405402" w:rsidR="00D56B4C" w:rsidRPr="0019322D" w:rsidRDefault="00DE3788" w:rsidP="0019322D">
      <w:pPr>
        <w:spacing w:after="0"/>
        <w:rPr>
          <w:rFonts w:cstheme="minorHAnsi"/>
          <w:sz w:val="24"/>
          <w:szCs w:val="24"/>
        </w:rPr>
      </w:pPr>
      <w:r w:rsidRPr="0019322D">
        <w:rPr>
          <w:rFonts w:cstheme="minorHAnsi"/>
          <w:b/>
          <w:sz w:val="24"/>
          <w:szCs w:val="24"/>
          <w:u w:val="single"/>
        </w:rPr>
        <w:t>New Business</w:t>
      </w:r>
      <w:r w:rsidR="00D56B4C" w:rsidRPr="0019322D">
        <w:rPr>
          <w:rFonts w:cstheme="minorHAnsi"/>
          <w:sz w:val="24"/>
          <w:szCs w:val="24"/>
        </w:rPr>
        <w:t xml:space="preserve"> – </w:t>
      </w:r>
    </w:p>
    <w:p w14:paraId="0C130F7D" w14:textId="469A9FBC" w:rsidR="002C7908" w:rsidRDefault="0053110B" w:rsidP="0053110B">
      <w:pPr>
        <w:spacing w:after="0"/>
        <w:rPr>
          <w:rFonts w:cstheme="minorHAnsi"/>
          <w:sz w:val="24"/>
          <w:szCs w:val="24"/>
        </w:rPr>
      </w:pPr>
      <w:r>
        <w:rPr>
          <w:rFonts w:cstheme="minorHAnsi"/>
          <w:sz w:val="24"/>
          <w:szCs w:val="24"/>
        </w:rPr>
        <w:t>Ms. McHugh went over the scheduled meeting dates for 2024.</w:t>
      </w:r>
    </w:p>
    <w:p w14:paraId="34EEC611" w14:textId="0FAE8061" w:rsidR="0053110B" w:rsidRDefault="0053110B" w:rsidP="0053110B">
      <w:pPr>
        <w:pStyle w:val="ListParagraph"/>
        <w:numPr>
          <w:ilvl w:val="0"/>
          <w:numId w:val="15"/>
        </w:numPr>
        <w:spacing w:after="0"/>
        <w:rPr>
          <w:rFonts w:cstheme="minorHAnsi"/>
          <w:sz w:val="24"/>
          <w:szCs w:val="24"/>
        </w:rPr>
      </w:pPr>
      <w:r>
        <w:rPr>
          <w:rFonts w:cstheme="minorHAnsi"/>
          <w:sz w:val="24"/>
          <w:szCs w:val="24"/>
        </w:rPr>
        <w:t>January 17 (joint meeting)</w:t>
      </w:r>
    </w:p>
    <w:p w14:paraId="347FC5DB" w14:textId="26D90C55" w:rsidR="0053110B" w:rsidRDefault="0053110B" w:rsidP="0053110B">
      <w:pPr>
        <w:pStyle w:val="ListParagraph"/>
        <w:numPr>
          <w:ilvl w:val="0"/>
          <w:numId w:val="15"/>
        </w:numPr>
        <w:spacing w:after="0"/>
        <w:rPr>
          <w:rFonts w:cstheme="minorHAnsi"/>
          <w:sz w:val="24"/>
          <w:szCs w:val="24"/>
        </w:rPr>
      </w:pPr>
      <w:r>
        <w:rPr>
          <w:rFonts w:cstheme="minorHAnsi"/>
          <w:sz w:val="24"/>
          <w:szCs w:val="24"/>
        </w:rPr>
        <w:t>April 15</w:t>
      </w:r>
    </w:p>
    <w:p w14:paraId="6FBACE13" w14:textId="5136C167" w:rsidR="0053110B" w:rsidRDefault="0053110B" w:rsidP="0053110B">
      <w:pPr>
        <w:pStyle w:val="ListParagraph"/>
        <w:numPr>
          <w:ilvl w:val="0"/>
          <w:numId w:val="15"/>
        </w:numPr>
        <w:spacing w:after="0"/>
        <w:rPr>
          <w:rFonts w:cstheme="minorHAnsi"/>
          <w:sz w:val="24"/>
          <w:szCs w:val="24"/>
        </w:rPr>
      </w:pPr>
      <w:r>
        <w:rPr>
          <w:rFonts w:cstheme="minorHAnsi"/>
          <w:sz w:val="24"/>
          <w:szCs w:val="24"/>
        </w:rPr>
        <w:t>July 15 (at KACD convention)</w:t>
      </w:r>
    </w:p>
    <w:p w14:paraId="3CA672FF" w14:textId="7196580B" w:rsidR="0053110B" w:rsidRDefault="0053110B" w:rsidP="0053110B">
      <w:pPr>
        <w:pStyle w:val="ListParagraph"/>
        <w:numPr>
          <w:ilvl w:val="0"/>
          <w:numId w:val="15"/>
        </w:numPr>
        <w:spacing w:after="0"/>
        <w:rPr>
          <w:rFonts w:cstheme="minorHAnsi"/>
          <w:sz w:val="24"/>
          <w:szCs w:val="24"/>
        </w:rPr>
      </w:pPr>
      <w:r>
        <w:rPr>
          <w:rFonts w:cstheme="minorHAnsi"/>
          <w:sz w:val="24"/>
          <w:szCs w:val="24"/>
        </w:rPr>
        <w:t>September 16</w:t>
      </w:r>
    </w:p>
    <w:p w14:paraId="2FBC9968" w14:textId="5972B517" w:rsidR="0053110B" w:rsidRPr="0053110B" w:rsidRDefault="0053110B" w:rsidP="0053110B">
      <w:pPr>
        <w:pStyle w:val="ListParagraph"/>
        <w:numPr>
          <w:ilvl w:val="0"/>
          <w:numId w:val="15"/>
        </w:numPr>
        <w:spacing w:after="0"/>
        <w:rPr>
          <w:rFonts w:cstheme="minorHAnsi"/>
          <w:sz w:val="24"/>
          <w:szCs w:val="24"/>
        </w:rPr>
      </w:pPr>
      <w:r>
        <w:rPr>
          <w:rFonts w:cstheme="minorHAnsi"/>
          <w:sz w:val="24"/>
          <w:szCs w:val="24"/>
        </w:rPr>
        <w:lastRenderedPageBreak/>
        <w:t>November 18</w:t>
      </w:r>
    </w:p>
    <w:p w14:paraId="66FA3958" w14:textId="77777777" w:rsidR="002C7908" w:rsidRDefault="002C7908" w:rsidP="00D56B4C">
      <w:pPr>
        <w:spacing w:after="0"/>
        <w:rPr>
          <w:rFonts w:cstheme="minorHAnsi"/>
          <w:sz w:val="24"/>
          <w:szCs w:val="24"/>
        </w:rPr>
      </w:pPr>
    </w:p>
    <w:p w14:paraId="76350C22" w14:textId="149D0051" w:rsidR="000C701D" w:rsidRDefault="009C0655" w:rsidP="00D56B4C">
      <w:pPr>
        <w:spacing w:after="0"/>
        <w:rPr>
          <w:rFonts w:cstheme="minorHAnsi"/>
          <w:sz w:val="24"/>
          <w:szCs w:val="24"/>
        </w:rPr>
      </w:pPr>
      <w:r w:rsidRPr="003A67D7">
        <w:rPr>
          <w:rFonts w:cstheme="minorHAnsi"/>
          <w:b/>
          <w:sz w:val="24"/>
          <w:szCs w:val="24"/>
          <w:u w:val="single"/>
        </w:rPr>
        <w:t>Next Board Meeting</w:t>
      </w:r>
      <w:r w:rsidRPr="003A67D7">
        <w:rPr>
          <w:rFonts w:cstheme="minorHAnsi"/>
          <w:sz w:val="24"/>
          <w:szCs w:val="24"/>
        </w:rPr>
        <w:t xml:space="preserve"> </w:t>
      </w:r>
      <w:r w:rsidR="00B546D2" w:rsidRPr="003A67D7">
        <w:rPr>
          <w:rFonts w:cstheme="minorHAnsi"/>
          <w:sz w:val="24"/>
          <w:szCs w:val="24"/>
        </w:rPr>
        <w:t xml:space="preserve">– </w:t>
      </w:r>
      <w:r w:rsidR="0053110B">
        <w:rPr>
          <w:rFonts w:cstheme="minorHAnsi"/>
          <w:sz w:val="24"/>
          <w:szCs w:val="24"/>
        </w:rPr>
        <w:t xml:space="preserve">January 17, </w:t>
      </w:r>
      <w:proofErr w:type="gramStart"/>
      <w:r w:rsidR="0053110B">
        <w:rPr>
          <w:rFonts w:cstheme="minorHAnsi"/>
          <w:sz w:val="24"/>
          <w:szCs w:val="24"/>
        </w:rPr>
        <w:t>2024</w:t>
      </w:r>
      <w:proofErr w:type="gramEnd"/>
      <w:r w:rsidR="0053110B">
        <w:rPr>
          <w:rFonts w:cstheme="minorHAnsi"/>
          <w:sz w:val="24"/>
          <w:szCs w:val="24"/>
        </w:rPr>
        <w:t xml:space="preserve"> at 9 am.  Location to be determined.</w:t>
      </w:r>
    </w:p>
    <w:p w14:paraId="5382CABF" w14:textId="5CD9C309" w:rsidR="00795744" w:rsidRDefault="00795744" w:rsidP="00D56B4C">
      <w:pPr>
        <w:spacing w:after="0"/>
        <w:rPr>
          <w:rFonts w:cstheme="minorHAnsi"/>
          <w:sz w:val="24"/>
          <w:szCs w:val="24"/>
        </w:rPr>
      </w:pPr>
    </w:p>
    <w:p w14:paraId="291C2190" w14:textId="68C65C3F" w:rsidR="00795744" w:rsidRPr="003A67D7" w:rsidRDefault="00795744" w:rsidP="00D56B4C">
      <w:pPr>
        <w:spacing w:after="0"/>
        <w:rPr>
          <w:rFonts w:cstheme="minorHAnsi"/>
          <w:sz w:val="24"/>
          <w:szCs w:val="24"/>
        </w:rPr>
      </w:pPr>
      <w:r w:rsidRPr="00795744">
        <w:rPr>
          <w:rFonts w:cstheme="minorHAnsi"/>
          <w:b/>
          <w:sz w:val="24"/>
          <w:szCs w:val="24"/>
          <w:u w:val="single"/>
        </w:rPr>
        <w:t>Adjourn</w:t>
      </w:r>
      <w:r>
        <w:rPr>
          <w:rFonts w:cstheme="minorHAnsi"/>
          <w:sz w:val="24"/>
          <w:szCs w:val="24"/>
        </w:rPr>
        <w:t xml:space="preserve"> – A motion to adjourn was made by Mr. </w:t>
      </w:r>
      <w:proofErr w:type="spellStart"/>
      <w:r w:rsidR="0053110B">
        <w:rPr>
          <w:rFonts w:cstheme="minorHAnsi"/>
          <w:sz w:val="24"/>
          <w:szCs w:val="24"/>
        </w:rPr>
        <w:t>Harned</w:t>
      </w:r>
      <w:proofErr w:type="spellEnd"/>
      <w:r w:rsidR="0053110B">
        <w:rPr>
          <w:rFonts w:cstheme="minorHAnsi"/>
          <w:sz w:val="24"/>
          <w:szCs w:val="24"/>
        </w:rPr>
        <w:t xml:space="preserve"> </w:t>
      </w:r>
      <w:r>
        <w:rPr>
          <w:rFonts w:cstheme="minorHAnsi"/>
          <w:sz w:val="24"/>
          <w:szCs w:val="24"/>
        </w:rPr>
        <w:t>and was seconded by Mr</w:t>
      </w:r>
      <w:r w:rsidR="0053110B">
        <w:rPr>
          <w:rFonts w:cstheme="minorHAnsi"/>
          <w:sz w:val="24"/>
          <w:szCs w:val="24"/>
        </w:rPr>
        <w:t>.</w:t>
      </w:r>
      <w:r w:rsidR="00F36381">
        <w:rPr>
          <w:rFonts w:cstheme="minorHAnsi"/>
          <w:sz w:val="24"/>
          <w:szCs w:val="24"/>
        </w:rPr>
        <w:t xml:space="preserve"> Tingle</w:t>
      </w:r>
      <w:r>
        <w:rPr>
          <w:rFonts w:cstheme="minorHAnsi"/>
          <w:sz w:val="24"/>
          <w:szCs w:val="24"/>
        </w:rPr>
        <w:t xml:space="preserve">. </w:t>
      </w:r>
      <w:r w:rsidRPr="00795744">
        <w:rPr>
          <w:rFonts w:cstheme="minorHAnsi"/>
          <w:b/>
          <w:sz w:val="24"/>
          <w:szCs w:val="24"/>
        </w:rPr>
        <w:t>Motion carried</w:t>
      </w:r>
      <w:r>
        <w:rPr>
          <w:rFonts w:cstheme="minorHAnsi"/>
          <w:sz w:val="24"/>
          <w:szCs w:val="24"/>
        </w:rPr>
        <w:t>.</w:t>
      </w:r>
    </w:p>
    <w:p w14:paraId="045A145B" w14:textId="77777777" w:rsidR="001134C5" w:rsidRPr="00A22539" w:rsidRDefault="001134C5" w:rsidP="0059407E">
      <w:pPr>
        <w:rPr>
          <w:rFonts w:cstheme="minorHAnsi"/>
          <w:b/>
          <w:sz w:val="24"/>
          <w:szCs w:val="24"/>
        </w:rPr>
      </w:pPr>
    </w:p>
    <w:sectPr w:rsidR="001134C5" w:rsidRPr="00A22539" w:rsidSect="002B288B">
      <w:footerReference w:type="default" r:id="rId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FEF5E" w14:textId="77777777" w:rsidR="00CE61A8" w:rsidRDefault="00CE61A8" w:rsidP="00A1183A">
      <w:pPr>
        <w:spacing w:after="0" w:line="240" w:lineRule="auto"/>
      </w:pPr>
      <w:r>
        <w:separator/>
      </w:r>
    </w:p>
  </w:endnote>
  <w:endnote w:type="continuationSeparator" w:id="0">
    <w:p w14:paraId="60A36D9E" w14:textId="77777777" w:rsidR="00CE61A8" w:rsidRDefault="00CE61A8" w:rsidP="00A1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690263081"/>
      <w:docPartObj>
        <w:docPartGallery w:val="Page Numbers (Bottom of Page)"/>
        <w:docPartUnique/>
      </w:docPartObj>
    </w:sdtPr>
    <w:sdtEndPr/>
    <w:sdtContent>
      <w:sdt>
        <w:sdtPr>
          <w:rPr>
            <w:b/>
          </w:rPr>
          <w:id w:val="860082579"/>
          <w:docPartObj>
            <w:docPartGallery w:val="Page Numbers (Top of Page)"/>
            <w:docPartUnique/>
          </w:docPartObj>
        </w:sdtPr>
        <w:sdtEndPr/>
        <w:sdtContent>
          <w:p w14:paraId="1C085FBD" w14:textId="52E8B6EF" w:rsidR="00135D55" w:rsidRPr="00747C77" w:rsidRDefault="00135D55" w:rsidP="00705564">
            <w:pPr>
              <w:pStyle w:val="BalloonText"/>
              <w:rPr>
                <w:b/>
              </w:rPr>
            </w:pPr>
            <w:r>
              <w:rPr>
                <w:sz w:val="18"/>
              </w:rPr>
              <w:t xml:space="preserve">SWCC Meeting                                                   </w:t>
            </w:r>
            <w:r w:rsidR="00BE50FA">
              <w:rPr>
                <w:sz w:val="18"/>
              </w:rPr>
              <w:t>November 20</w:t>
            </w:r>
            <w:r>
              <w:rPr>
                <w:sz w:val="18"/>
              </w:rPr>
              <w:t xml:space="preserve">, </w:t>
            </w:r>
            <w:proofErr w:type="gramStart"/>
            <w:r>
              <w:rPr>
                <w:sz w:val="18"/>
              </w:rPr>
              <w:t>202</w:t>
            </w:r>
            <w:r w:rsidR="00740DE9">
              <w:rPr>
                <w:sz w:val="18"/>
              </w:rPr>
              <w:t>3</w:t>
            </w:r>
            <w:proofErr w:type="gramEnd"/>
            <w:r>
              <w:rPr>
                <w:sz w:val="18"/>
              </w:rPr>
              <w:tab/>
            </w:r>
            <w:r>
              <w:rPr>
                <w:sz w:val="18"/>
              </w:rPr>
              <w:tab/>
            </w:r>
            <w:r w:rsidR="00BE50FA">
              <w:rPr>
                <w:sz w:val="18"/>
              </w:rPr>
              <w:tab/>
            </w:r>
            <w:r w:rsidR="00BE50FA">
              <w:rPr>
                <w:sz w:val="18"/>
              </w:rPr>
              <w:tab/>
            </w:r>
            <w:r w:rsidRPr="00747C77">
              <w:rPr>
                <w:sz w:val="18"/>
              </w:rPr>
              <w:t xml:space="preserve">Page </w:t>
            </w:r>
            <w:r w:rsidRPr="00747C77">
              <w:rPr>
                <w:bCs/>
                <w:sz w:val="18"/>
                <w:szCs w:val="24"/>
              </w:rPr>
              <w:fldChar w:fldCharType="begin"/>
            </w:r>
            <w:r w:rsidRPr="00747C77">
              <w:rPr>
                <w:bCs/>
                <w:sz w:val="18"/>
              </w:rPr>
              <w:instrText xml:space="preserve"> PAGE </w:instrText>
            </w:r>
            <w:r w:rsidRPr="00747C77">
              <w:rPr>
                <w:bCs/>
                <w:sz w:val="18"/>
                <w:szCs w:val="24"/>
              </w:rPr>
              <w:fldChar w:fldCharType="separate"/>
            </w:r>
            <w:r w:rsidR="009D249C">
              <w:rPr>
                <w:bCs/>
                <w:noProof/>
                <w:sz w:val="18"/>
              </w:rPr>
              <w:t>8</w:t>
            </w:r>
            <w:r w:rsidRPr="00747C77">
              <w:rPr>
                <w:bCs/>
                <w:sz w:val="18"/>
                <w:szCs w:val="24"/>
              </w:rPr>
              <w:fldChar w:fldCharType="end"/>
            </w:r>
            <w:r w:rsidRPr="00747C77">
              <w:rPr>
                <w:sz w:val="18"/>
              </w:rPr>
              <w:t xml:space="preserve"> of </w:t>
            </w:r>
            <w:r w:rsidRPr="00747C77">
              <w:rPr>
                <w:bCs/>
                <w:sz w:val="18"/>
                <w:szCs w:val="24"/>
              </w:rPr>
              <w:fldChar w:fldCharType="begin"/>
            </w:r>
            <w:r w:rsidRPr="00747C77">
              <w:rPr>
                <w:bCs/>
                <w:sz w:val="18"/>
              </w:rPr>
              <w:instrText xml:space="preserve"> NUMPAGES  </w:instrText>
            </w:r>
            <w:r w:rsidRPr="00747C77">
              <w:rPr>
                <w:bCs/>
                <w:sz w:val="18"/>
                <w:szCs w:val="24"/>
              </w:rPr>
              <w:fldChar w:fldCharType="separate"/>
            </w:r>
            <w:r w:rsidR="009D249C">
              <w:rPr>
                <w:bCs/>
                <w:noProof/>
                <w:sz w:val="18"/>
              </w:rPr>
              <w:t>8</w:t>
            </w:r>
            <w:r w:rsidRPr="00747C77">
              <w:rPr>
                <w:bCs/>
                <w:sz w:val="18"/>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B0F11" w14:textId="77777777" w:rsidR="00CE61A8" w:rsidRDefault="00CE61A8" w:rsidP="00A1183A">
      <w:pPr>
        <w:spacing w:after="0" w:line="240" w:lineRule="auto"/>
      </w:pPr>
      <w:r>
        <w:separator/>
      </w:r>
    </w:p>
  </w:footnote>
  <w:footnote w:type="continuationSeparator" w:id="0">
    <w:p w14:paraId="08DA1BDC" w14:textId="77777777" w:rsidR="00CE61A8" w:rsidRDefault="00CE61A8" w:rsidP="00A118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7956"/>
    <w:multiLevelType w:val="hybridMultilevel"/>
    <w:tmpl w:val="82AED9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887D60"/>
    <w:multiLevelType w:val="hybridMultilevel"/>
    <w:tmpl w:val="CD920B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CC0DBB"/>
    <w:multiLevelType w:val="hybridMultilevel"/>
    <w:tmpl w:val="D9FA071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 w15:restartNumberingAfterBreak="0">
    <w:nsid w:val="339230A2"/>
    <w:multiLevelType w:val="hybridMultilevel"/>
    <w:tmpl w:val="EB640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27191"/>
    <w:multiLevelType w:val="hybridMultilevel"/>
    <w:tmpl w:val="DDE06A2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9">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45787C"/>
    <w:multiLevelType w:val="hybridMultilevel"/>
    <w:tmpl w:val="EC7A85F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4C756DB9"/>
    <w:multiLevelType w:val="hybridMultilevel"/>
    <w:tmpl w:val="50D0D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B67EF4"/>
    <w:multiLevelType w:val="hybridMultilevel"/>
    <w:tmpl w:val="79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C54DAD"/>
    <w:multiLevelType w:val="hybridMultilevel"/>
    <w:tmpl w:val="010A2B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E85CDF"/>
    <w:multiLevelType w:val="hybridMultilevel"/>
    <w:tmpl w:val="B86CA46E"/>
    <w:lvl w:ilvl="0" w:tplc="88767E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1774CB4"/>
    <w:multiLevelType w:val="hybridMultilevel"/>
    <w:tmpl w:val="5B0EC57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97C12CA"/>
    <w:multiLevelType w:val="hybridMultilevel"/>
    <w:tmpl w:val="291689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FA56EA2"/>
    <w:multiLevelType w:val="hybridMultilevel"/>
    <w:tmpl w:val="227427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0F1487"/>
    <w:multiLevelType w:val="hybridMultilevel"/>
    <w:tmpl w:val="14DEC6CA"/>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750F1092"/>
    <w:multiLevelType w:val="hybridMultilevel"/>
    <w:tmpl w:val="3DFEB5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46502610">
    <w:abstractNumId w:val="9"/>
  </w:num>
  <w:num w:numId="2" w16cid:durableId="75127815">
    <w:abstractNumId w:val="4"/>
  </w:num>
  <w:num w:numId="3" w16cid:durableId="1467620122">
    <w:abstractNumId w:val="1"/>
  </w:num>
  <w:num w:numId="4" w16cid:durableId="285284480">
    <w:abstractNumId w:val="12"/>
  </w:num>
  <w:num w:numId="5" w16cid:durableId="663045643">
    <w:abstractNumId w:val="14"/>
  </w:num>
  <w:num w:numId="6" w16cid:durableId="2141068490">
    <w:abstractNumId w:val="11"/>
  </w:num>
  <w:num w:numId="7" w16cid:durableId="819730689">
    <w:abstractNumId w:val="0"/>
  </w:num>
  <w:num w:numId="8" w16cid:durableId="576475986">
    <w:abstractNumId w:val="8"/>
  </w:num>
  <w:num w:numId="9" w16cid:durableId="159666261">
    <w:abstractNumId w:val="7"/>
  </w:num>
  <w:num w:numId="10" w16cid:durableId="171457985">
    <w:abstractNumId w:val="6"/>
  </w:num>
  <w:num w:numId="11" w16cid:durableId="1023020256">
    <w:abstractNumId w:val="2"/>
  </w:num>
  <w:num w:numId="12" w16cid:durableId="416291109">
    <w:abstractNumId w:val="10"/>
  </w:num>
  <w:num w:numId="13" w16cid:durableId="1069620926">
    <w:abstractNumId w:val="13"/>
  </w:num>
  <w:num w:numId="14" w16cid:durableId="242760412">
    <w:abstractNumId w:val="5"/>
  </w:num>
  <w:num w:numId="15" w16cid:durableId="56564824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552"/>
    <w:rsid w:val="000019F4"/>
    <w:rsid w:val="00007A39"/>
    <w:rsid w:val="000100E0"/>
    <w:rsid w:val="00010CC1"/>
    <w:rsid w:val="00011132"/>
    <w:rsid w:val="000111DC"/>
    <w:rsid w:val="00012D42"/>
    <w:rsid w:val="0001355C"/>
    <w:rsid w:val="000136F5"/>
    <w:rsid w:val="000200EB"/>
    <w:rsid w:val="000207F6"/>
    <w:rsid w:val="00022D4A"/>
    <w:rsid w:val="000236C3"/>
    <w:rsid w:val="000256A0"/>
    <w:rsid w:val="0002686A"/>
    <w:rsid w:val="00026BDF"/>
    <w:rsid w:val="000331D5"/>
    <w:rsid w:val="000367D7"/>
    <w:rsid w:val="00036D85"/>
    <w:rsid w:val="000409F9"/>
    <w:rsid w:val="00041912"/>
    <w:rsid w:val="00043924"/>
    <w:rsid w:val="00044DAE"/>
    <w:rsid w:val="000547E7"/>
    <w:rsid w:val="00054B03"/>
    <w:rsid w:val="0005539E"/>
    <w:rsid w:val="00060365"/>
    <w:rsid w:val="000609B7"/>
    <w:rsid w:val="00061F3D"/>
    <w:rsid w:val="00063EA0"/>
    <w:rsid w:val="0006738B"/>
    <w:rsid w:val="0007081D"/>
    <w:rsid w:val="0007334E"/>
    <w:rsid w:val="00082B05"/>
    <w:rsid w:val="00084018"/>
    <w:rsid w:val="000857CE"/>
    <w:rsid w:val="00087CB3"/>
    <w:rsid w:val="00090DAC"/>
    <w:rsid w:val="00091FC0"/>
    <w:rsid w:val="0009503C"/>
    <w:rsid w:val="000956F5"/>
    <w:rsid w:val="000963CC"/>
    <w:rsid w:val="00097289"/>
    <w:rsid w:val="000A0135"/>
    <w:rsid w:val="000A1319"/>
    <w:rsid w:val="000A3AB9"/>
    <w:rsid w:val="000A6936"/>
    <w:rsid w:val="000A70AB"/>
    <w:rsid w:val="000B0619"/>
    <w:rsid w:val="000B0B42"/>
    <w:rsid w:val="000B129F"/>
    <w:rsid w:val="000B1A64"/>
    <w:rsid w:val="000B1DA5"/>
    <w:rsid w:val="000B1F07"/>
    <w:rsid w:val="000B349B"/>
    <w:rsid w:val="000B3E53"/>
    <w:rsid w:val="000B5613"/>
    <w:rsid w:val="000B62F5"/>
    <w:rsid w:val="000B7431"/>
    <w:rsid w:val="000B772F"/>
    <w:rsid w:val="000C060A"/>
    <w:rsid w:val="000C06C9"/>
    <w:rsid w:val="000C0AF5"/>
    <w:rsid w:val="000C1379"/>
    <w:rsid w:val="000C16A8"/>
    <w:rsid w:val="000C3332"/>
    <w:rsid w:val="000C36AB"/>
    <w:rsid w:val="000C58AB"/>
    <w:rsid w:val="000C5C17"/>
    <w:rsid w:val="000C701D"/>
    <w:rsid w:val="000C7646"/>
    <w:rsid w:val="000C7DBD"/>
    <w:rsid w:val="000D0A08"/>
    <w:rsid w:val="000D1614"/>
    <w:rsid w:val="000D17FE"/>
    <w:rsid w:val="000E2EDA"/>
    <w:rsid w:val="000E2F4D"/>
    <w:rsid w:val="000E4F96"/>
    <w:rsid w:val="000F1450"/>
    <w:rsid w:val="000F1DFE"/>
    <w:rsid w:val="000F2C04"/>
    <w:rsid w:val="000F4438"/>
    <w:rsid w:val="000F4678"/>
    <w:rsid w:val="000F5E12"/>
    <w:rsid w:val="000F5F50"/>
    <w:rsid w:val="000F66C2"/>
    <w:rsid w:val="000F7281"/>
    <w:rsid w:val="00100BC7"/>
    <w:rsid w:val="001059D3"/>
    <w:rsid w:val="00106982"/>
    <w:rsid w:val="00110428"/>
    <w:rsid w:val="001105CD"/>
    <w:rsid w:val="001130A3"/>
    <w:rsid w:val="001134C5"/>
    <w:rsid w:val="00114DB6"/>
    <w:rsid w:val="001160E4"/>
    <w:rsid w:val="00121C41"/>
    <w:rsid w:val="00122AD7"/>
    <w:rsid w:val="00126D9C"/>
    <w:rsid w:val="00131595"/>
    <w:rsid w:val="001318A0"/>
    <w:rsid w:val="00134343"/>
    <w:rsid w:val="00135773"/>
    <w:rsid w:val="00135D55"/>
    <w:rsid w:val="001363B5"/>
    <w:rsid w:val="00137446"/>
    <w:rsid w:val="00137A87"/>
    <w:rsid w:val="00141FC4"/>
    <w:rsid w:val="0014421B"/>
    <w:rsid w:val="00144533"/>
    <w:rsid w:val="00146DC0"/>
    <w:rsid w:val="0015363F"/>
    <w:rsid w:val="00153B0D"/>
    <w:rsid w:val="001545F5"/>
    <w:rsid w:val="001548FA"/>
    <w:rsid w:val="00156071"/>
    <w:rsid w:val="00156DDB"/>
    <w:rsid w:val="0016720F"/>
    <w:rsid w:val="00171D33"/>
    <w:rsid w:val="00173451"/>
    <w:rsid w:val="00175264"/>
    <w:rsid w:val="00175DC1"/>
    <w:rsid w:val="001773FB"/>
    <w:rsid w:val="00177E6B"/>
    <w:rsid w:val="001801E8"/>
    <w:rsid w:val="0018060D"/>
    <w:rsid w:val="00180C7B"/>
    <w:rsid w:val="00182C1C"/>
    <w:rsid w:val="001830FD"/>
    <w:rsid w:val="00183C45"/>
    <w:rsid w:val="00186484"/>
    <w:rsid w:val="00186B07"/>
    <w:rsid w:val="0019058D"/>
    <w:rsid w:val="001920B8"/>
    <w:rsid w:val="0019322D"/>
    <w:rsid w:val="0019434F"/>
    <w:rsid w:val="0019470C"/>
    <w:rsid w:val="001A056E"/>
    <w:rsid w:val="001A107F"/>
    <w:rsid w:val="001A2C6C"/>
    <w:rsid w:val="001A5803"/>
    <w:rsid w:val="001A7BC8"/>
    <w:rsid w:val="001B091C"/>
    <w:rsid w:val="001B1609"/>
    <w:rsid w:val="001B5D04"/>
    <w:rsid w:val="001B7174"/>
    <w:rsid w:val="001C03FD"/>
    <w:rsid w:val="001D01E6"/>
    <w:rsid w:val="001D0EAA"/>
    <w:rsid w:val="001D2DF1"/>
    <w:rsid w:val="001D4F58"/>
    <w:rsid w:val="001D5691"/>
    <w:rsid w:val="001E060B"/>
    <w:rsid w:val="001E1321"/>
    <w:rsid w:val="001E1894"/>
    <w:rsid w:val="001E197F"/>
    <w:rsid w:val="001E2394"/>
    <w:rsid w:val="001E475A"/>
    <w:rsid w:val="001E606D"/>
    <w:rsid w:val="001E6E8E"/>
    <w:rsid w:val="001F2D3D"/>
    <w:rsid w:val="001F42CC"/>
    <w:rsid w:val="001F4367"/>
    <w:rsid w:val="001F56D8"/>
    <w:rsid w:val="001F7246"/>
    <w:rsid w:val="00201CC6"/>
    <w:rsid w:val="0020238C"/>
    <w:rsid w:val="002024AC"/>
    <w:rsid w:val="00203006"/>
    <w:rsid w:val="00210AC2"/>
    <w:rsid w:val="002174AF"/>
    <w:rsid w:val="0021754B"/>
    <w:rsid w:val="00217D56"/>
    <w:rsid w:val="00221A2C"/>
    <w:rsid w:val="002246FE"/>
    <w:rsid w:val="00225DA7"/>
    <w:rsid w:val="00233AC3"/>
    <w:rsid w:val="002344EE"/>
    <w:rsid w:val="00235A42"/>
    <w:rsid w:val="00237EA4"/>
    <w:rsid w:val="002538BD"/>
    <w:rsid w:val="0025460D"/>
    <w:rsid w:val="00257DE6"/>
    <w:rsid w:val="002603EF"/>
    <w:rsid w:val="00263D55"/>
    <w:rsid w:val="00265924"/>
    <w:rsid w:val="00265A1B"/>
    <w:rsid w:val="0027242B"/>
    <w:rsid w:val="00275029"/>
    <w:rsid w:val="00275F09"/>
    <w:rsid w:val="0028033E"/>
    <w:rsid w:val="00284B8F"/>
    <w:rsid w:val="00285580"/>
    <w:rsid w:val="00285AD0"/>
    <w:rsid w:val="00290E28"/>
    <w:rsid w:val="00291CB9"/>
    <w:rsid w:val="00292F14"/>
    <w:rsid w:val="00293615"/>
    <w:rsid w:val="002954A4"/>
    <w:rsid w:val="00296BB0"/>
    <w:rsid w:val="002A3395"/>
    <w:rsid w:val="002A62FB"/>
    <w:rsid w:val="002A6E56"/>
    <w:rsid w:val="002A7597"/>
    <w:rsid w:val="002A77F8"/>
    <w:rsid w:val="002B105E"/>
    <w:rsid w:val="002B14D3"/>
    <w:rsid w:val="002B288B"/>
    <w:rsid w:val="002B2A43"/>
    <w:rsid w:val="002B3826"/>
    <w:rsid w:val="002B4D4F"/>
    <w:rsid w:val="002B7FCA"/>
    <w:rsid w:val="002C3B9B"/>
    <w:rsid w:val="002C4123"/>
    <w:rsid w:val="002C4E5B"/>
    <w:rsid w:val="002C7908"/>
    <w:rsid w:val="002C7910"/>
    <w:rsid w:val="002D323C"/>
    <w:rsid w:val="002D4094"/>
    <w:rsid w:val="002D48F9"/>
    <w:rsid w:val="002D5C38"/>
    <w:rsid w:val="002D75C6"/>
    <w:rsid w:val="002E2C56"/>
    <w:rsid w:val="002E6581"/>
    <w:rsid w:val="002E6969"/>
    <w:rsid w:val="002F05D5"/>
    <w:rsid w:val="002F10A6"/>
    <w:rsid w:val="002F1780"/>
    <w:rsid w:val="002F46E7"/>
    <w:rsid w:val="002F756F"/>
    <w:rsid w:val="0030034A"/>
    <w:rsid w:val="00302B9F"/>
    <w:rsid w:val="00303C7B"/>
    <w:rsid w:val="0030429F"/>
    <w:rsid w:val="00304BF2"/>
    <w:rsid w:val="003056BB"/>
    <w:rsid w:val="00305C78"/>
    <w:rsid w:val="00306A07"/>
    <w:rsid w:val="00320B5F"/>
    <w:rsid w:val="0032144E"/>
    <w:rsid w:val="003230F8"/>
    <w:rsid w:val="00326397"/>
    <w:rsid w:val="0032692C"/>
    <w:rsid w:val="003325F8"/>
    <w:rsid w:val="00333E22"/>
    <w:rsid w:val="003347E1"/>
    <w:rsid w:val="00335329"/>
    <w:rsid w:val="00335F99"/>
    <w:rsid w:val="00340752"/>
    <w:rsid w:val="00341171"/>
    <w:rsid w:val="0034377A"/>
    <w:rsid w:val="00345913"/>
    <w:rsid w:val="00352AE6"/>
    <w:rsid w:val="00353507"/>
    <w:rsid w:val="003560E3"/>
    <w:rsid w:val="00356F2A"/>
    <w:rsid w:val="0035718A"/>
    <w:rsid w:val="00360602"/>
    <w:rsid w:val="003613CC"/>
    <w:rsid w:val="00361BD9"/>
    <w:rsid w:val="00364562"/>
    <w:rsid w:val="00364792"/>
    <w:rsid w:val="00365065"/>
    <w:rsid w:val="00367B79"/>
    <w:rsid w:val="00375391"/>
    <w:rsid w:val="00375621"/>
    <w:rsid w:val="00375740"/>
    <w:rsid w:val="003766BD"/>
    <w:rsid w:val="00380591"/>
    <w:rsid w:val="00380C9C"/>
    <w:rsid w:val="00382DD5"/>
    <w:rsid w:val="003835FD"/>
    <w:rsid w:val="00387323"/>
    <w:rsid w:val="00390EAD"/>
    <w:rsid w:val="00391155"/>
    <w:rsid w:val="003947B3"/>
    <w:rsid w:val="00395723"/>
    <w:rsid w:val="0039790D"/>
    <w:rsid w:val="003A0109"/>
    <w:rsid w:val="003A0346"/>
    <w:rsid w:val="003A2901"/>
    <w:rsid w:val="003A3993"/>
    <w:rsid w:val="003A5D4F"/>
    <w:rsid w:val="003A5E26"/>
    <w:rsid w:val="003A6483"/>
    <w:rsid w:val="003A67D7"/>
    <w:rsid w:val="003B0636"/>
    <w:rsid w:val="003B117B"/>
    <w:rsid w:val="003B13A0"/>
    <w:rsid w:val="003B253B"/>
    <w:rsid w:val="003B25E8"/>
    <w:rsid w:val="003B58DC"/>
    <w:rsid w:val="003B5ED9"/>
    <w:rsid w:val="003C0EAF"/>
    <w:rsid w:val="003C2084"/>
    <w:rsid w:val="003C2A75"/>
    <w:rsid w:val="003C399B"/>
    <w:rsid w:val="003C410C"/>
    <w:rsid w:val="003D04EB"/>
    <w:rsid w:val="003D099A"/>
    <w:rsid w:val="003D212B"/>
    <w:rsid w:val="003D4994"/>
    <w:rsid w:val="003D4B79"/>
    <w:rsid w:val="003E184E"/>
    <w:rsid w:val="003E3BA5"/>
    <w:rsid w:val="003E4903"/>
    <w:rsid w:val="003E4C22"/>
    <w:rsid w:val="003E5095"/>
    <w:rsid w:val="003F0A10"/>
    <w:rsid w:val="003F125E"/>
    <w:rsid w:val="003F1BB9"/>
    <w:rsid w:val="003F1E48"/>
    <w:rsid w:val="003F265B"/>
    <w:rsid w:val="003F3500"/>
    <w:rsid w:val="003F7AA1"/>
    <w:rsid w:val="0040484C"/>
    <w:rsid w:val="00404BE8"/>
    <w:rsid w:val="00404D86"/>
    <w:rsid w:val="0040603A"/>
    <w:rsid w:val="004062AB"/>
    <w:rsid w:val="00411F85"/>
    <w:rsid w:val="00412B9F"/>
    <w:rsid w:val="0041610B"/>
    <w:rsid w:val="00416BFF"/>
    <w:rsid w:val="004172AB"/>
    <w:rsid w:val="004176BC"/>
    <w:rsid w:val="00422056"/>
    <w:rsid w:val="00422F89"/>
    <w:rsid w:val="0042392E"/>
    <w:rsid w:val="0042519B"/>
    <w:rsid w:val="004303C7"/>
    <w:rsid w:val="00432626"/>
    <w:rsid w:val="00435513"/>
    <w:rsid w:val="004358C6"/>
    <w:rsid w:val="004422FA"/>
    <w:rsid w:val="00444BC5"/>
    <w:rsid w:val="004458C9"/>
    <w:rsid w:val="0045223F"/>
    <w:rsid w:val="00461749"/>
    <w:rsid w:val="0046229E"/>
    <w:rsid w:val="004668C9"/>
    <w:rsid w:val="00473A12"/>
    <w:rsid w:val="00474546"/>
    <w:rsid w:val="00475995"/>
    <w:rsid w:val="004759D8"/>
    <w:rsid w:val="00475F64"/>
    <w:rsid w:val="004775C6"/>
    <w:rsid w:val="00477A19"/>
    <w:rsid w:val="00481045"/>
    <w:rsid w:val="00481574"/>
    <w:rsid w:val="00484233"/>
    <w:rsid w:val="00485372"/>
    <w:rsid w:val="004855F4"/>
    <w:rsid w:val="00492996"/>
    <w:rsid w:val="00496190"/>
    <w:rsid w:val="004A5782"/>
    <w:rsid w:val="004A70D1"/>
    <w:rsid w:val="004A711E"/>
    <w:rsid w:val="004A754A"/>
    <w:rsid w:val="004B07AD"/>
    <w:rsid w:val="004B29B8"/>
    <w:rsid w:val="004B39AB"/>
    <w:rsid w:val="004B46F4"/>
    <w:rsid w:val="004C0CA7"/>
    <w:rsid w:val="004C0EB8"/>
    <w:rsid w:val="004D13AB"/>
    <w:rsid w:val="004D2ACE"/>
    <w:rsid w:val="004D4505"/>
    <w:rsid w:val="004D51AA"/>
    <w:rsid w:val="004E09E6"/>
    <w:rsid w:val="004E0F68"/>
    <w:rsid w:val="004E2184"/>
    <w:rsid w:val="004E35C9"/>
    <w:rsid w:val="004E473D"/>
    <w:rsid w:val="004E7361"/>
    <w:rsid w:val="004E7E27"/>
    <w:rsid w:val="004F07B8"/>
    <w:rsid w:val="004F0EAA"/>
    <w:rsid w:val="004F3A97"/>
    <w:rsid w:val="004F47FE"/>
    <w:rsid w:val="004F7249"/>
    <w:rsid w:val="004F792B"/>
    <w:rsid w:val="00501FAF"/>
    <w:rsid w:val="00503B38"/>
    <w:rsid w:val="005047BC"/>
    <w:rsid w:val="00505AE8"/>
    <w:rsid w:val="0050641B"/>
    <w:rsid w:val="005073F3"/>
    <w:rsid w:val="00507C4E"/>
    <w:rsid w:val="00511454"/>
    <w:rsid w:val="00512895"/>
    <w:rsid w:val="00516052"/>
    <w:rsid w:val="00517159"/>
    <w:rsid w:val="005179EF"/>
    <w:rsid w:val="0052165B"/>
    <w:rsid w:val="0052211C"/>
    <w:rsid w:val="0052481F"/>
    <w:rsid w:val="00525654"/>
    <w:rsid w:val="00525E32"/>
    <w:rsid w:val="005276D4"/>
    <w:rsid w:val="0053110B"/>
    <w:rsid w:val="00531E8B"/>
    <w:rsid w:val="00536FD9"/>
    <w:rsid w:val="00541735"/>
    <w:rsid w:val="00543116"/>
    <w:rsid w:val="00543C24"/>
    <w:rsid w:val="00550153"/>
    <w:rsid w:val="00550F73"/>
    <w:rsid w:val="005511D1"/>
    <w:rsid w:val="005529B9"/>
    <w:rsid w:val="005531EA"/>
    <w:rsid w:val="00553220"/>
    <w:rsid w:val="0055462B"/>
    <w:rsid w:val="00555192"/>
    <w:rsid w:val="00560254"/>
    <w:rsid w:val="00564DCA"/>
    <w:rsid w:val="005650AF"/>
    <w:rsid w:val="005707B6"/>
    <w:rsid w:val="00570DF8"/>
    <w:rsid w:val="00571E3F"/>
    <w:rsid w:val="00580911"/>
    <w:rsid w:val="00582CFC"/>
    <w:rsid w:val="005855BA"/>
    <w:rsid w:val="00585CF3"/>
    <w:rsid w:val="0059219F"/>
    <w:rsid w:val="0059407E"/>
    <w:rsid w:val="00596B34"/>
    <w:rsid w:val="005A0E59"/>
    <w:rsid w:val="005A18CD"/>
    <w:rsid w:val="005A1AB6"/>
    <w:rsid w:val="005A5092"/>
    <w:rsid w:val="005A623B"/>
    <w:rsid w:val="005A6557"/>
    <w:rsid w:val="005A6769"/>
    <w:rsid w:val="005A67CE"/>
    <w:rsid w:val="005A742C"/>
    <w:rsid w:val="005B0095"/>
    <w:rsid w:val="005B00D1"/>
    <w:rsid w:val="005B02C7"/>
    <w:rsid w:val="005B0C7A"/>
    <w:rsid w:val="005B3115"/>
    <w:rsid w:val="005B31A9"/>
    <w:rsid w:val="005B3E05"/>
    <w:rsid w:val="005B449B"/>
    <w:rsid w:val="005B4E3D"/>
    <w:rsid w:val="005B575D"/>
    <w:rsid w:val="005B612D"/>
    <w:rsid w:val="005C2C75"/>
    <w:rsid w:val="005C36BD"/>
    <w:rsid w:val="005C411D"/>
    <w:rsid w:val="005C4573"/>
    <w:rsid w:val="005D0285"/>
    <w:rsid w:val="005D43F4"/>
    <w:rsid w:val="005D4BE5"/>
    <w:rsid w:val="005E02B6"/>
    <w:rsid w:val="005E12E6"/>
    <w:rsid w:val="005E2905"/>
    <w:rsid w:val="005E51CE"/>
    <w:rsid w:val="005E5382"/>
    <w:rsid w:val="005E55FF"/>
    <w:rsid w:val="005E616B"/>
    <w:rsid w:val="005E6DD0"/>
    <w:rsid w:val="005F1424"/>
    <w:rsid w:val="005F32CD"/>
    <w:rsid w:val="00606DCD"/>
    <w:rsid w:val="00610284"/>
    <w:rsid w:val="006112F2"/>
    <w:rsid w:val="0061206A"/>
    <w:rsid w:val="00613A0B"/>
    <w:rsid w:val="00613F79"/>
    <w:rsid w:val="00615A7B"/>
    <w:rsid w:val="00615EDB"/>
    <w:rsid w:val="00622CB2"/>
    <w:rsid w:val="006300C5"/>
    <w:rsid w:val="0063480F"/>
    <w:rsid w:val="00640765"/>
    <w:rsid w:val="00640AD1"/>
    <w:rsid w:val="00641F70"/>
    <w:rsid w:val="00645C9E"/>
    <w:rsid w:val="0065184C"/>
    <w:rsid w:val="00652054"/>
    <w:rsid w:val="00657C7A"/>
    <w:rsid w:val="00657F9A"/>
    <w:rsid w:val="00660E81"/>
    <w:rsid w:val="00671966"/>
    <w:rsid w:val="00673D06"/>
    <w:rsid w:val="006742D0"/>
    <w:rsid w:val="006752BA"/>
    <w:rsid w:val="00675631"/>
    <w:rsid w:val="006814BC"/>
    <w:rsid w:val="00683562"/>
    <w:rsid w:val="00683595"/>
    <w:rsid w:val="00683F8F"/>
    <w:rsid w:val="006841A8"/>
    <w:rsid w:val="006849FB"/>
    <w:rsid w:val="0068636E"/>
    <w:rsid w:val="00686492"/>
    <w:rsid w:val="0069183D"/>
    <w:rsid w:val="00691AB5"/>
    <w:rsid w:val="0069236F"/>
    <w:rsid w:val="00692F56"/>
    <w:rsid w:val="00695757"/>
    <w:rsid w:val="0069616F"/>
    <w:rsid w:val="00697817"/>
    <w:rsid w:val="006A072C"/>
    <w:rsid w:val="006A15DC"/>
    <w:rsid w:val="006A18E2"/>
    <w:rsid w:val="006A1E30"/>
    <w:rsid w:val="006A2613"/>
    <w:rsid w:val="006B1A5D"/>
    <w:rsid w:val="006B3FD6"/>
    <w:rsid w:val="006B4DF0"/>
    <w:rsid w:val="006B6311"/>
    <w:rsid w:val="006C0A34"/>
    <w:rsid w:val="006C11AB"/>
    <w:rsid w:val="006C3188"/>
    <w:rsid w:val="006C4950"/>
    <w:rsid w:val="006C603A"/>
    <w:rsid w:val="006C6BF9"/>
    <w:rsid w:val="006D425C"/>
    <w:rsid w:val="006D7139"/>
    <w:rsid w:val="006D79FE"/>
    <w:rsid w:val="006E10F2"/>
    <w:rsid w:val="006E1425"/>
    <w:rsid w:val="006E3923"/>
    <w:rsid w:val="006E3C36"/>
    <w:rsid w:val="006E3EB5"/>
    <w:rsid w:val="006E5606"/>
    <w:rsid w:val="006E653F"/>
    <w:rsid w:val="006E6EF4"/>
    <w:rsid w:val="006F0FF6"/>
    <w:rsid w:val="006F1213"/>
    <w:rsid w:val="006F52F8"/>
    <w:rsid w:val="006F5353"/>
    <w:rsid w:val="006F7777"/>
    <w:rsid w:val="006F779C"/>
    <w:rsid w:val="00701702"/>
    <w:rsid w:val="00702400"/>
    <w:rsid w:val="00705564"/>
    <w:rsid w:val="00705ACC"/>
    <w:rsid w:val="00706E9C"/>
    <w:rsid w:val="007106A8"/>
    <w:rsid w:val="00710BE7"/>
    <w:rsid w:val="0071507F"/>
    <w:rsid w:val="007211CF"/>
    <w:rsid w:val="00721615"/>
    <w:rsid w:val="0072245A"/>
    <w:rsid w:val="00722515"/>
    <w:rsid w:val="0072353A"/>
    <w:rsid w:val="0072505E"/>
    <w:rsid w:val="0073314D"/>
    <w:rsid w:val="00733C16"/>
    <w:rsid w:val="00737606"/>
    <w:rsid w:val="007379D0"/>
    <w:rsid w:val="00740DE9"/>
    <w:rsid w:val="007445A9"/>
    <w:rsid w:val="0074463A"/>
    <w:rsid w:val="00744F07"/>
    <w:rsid w:val="00747C77"/>
    <w:rsid w:val="00751491"/>
    <w:rsid w:val="00753B5C"/>
    <w:rsid w:val="00754C23"/>
    <w:rsid w:val="00755516"/>
    <w:rsid w:val="00757B5C"/>
    <w:rsid w:val="0076163D"/>
    <w:rsid w:val="00762833"/>
    <w:rsid w:val="0076303D"/>
    <w:rsid w:val="00765944"/>
    <w:rsid w:val="0076596A"/>
    <w:rsid w:val="0077032E"/>
    <w:rsid w:val="00771B3D"/>
    <w:rsid w:val="0077263C"/>
    <w:rsid w:val="007726EF"/>
    <w:rsid w:val="00773F0D"/>
    <w:rsid w:val="007745FD"/>
    <w:rsid w:val="00775DD4"/>
    <w:rsid w:val="0078118C"/>
    <w:rsid w:val="007812F7"/>
    <w:rsid w:val="00781F76"/>
    <w:rsid w:val="007823B9"/>
    <w:rsid w:val="00783CB6"/>
    <w:rsid w:val="00784562"/>
    <w:rsid w:val="0079134C"/>
    <w:rsid w:val="007914BA"/>
    <w:rsid w:val="0079266B"/>
    <w:rsid w:val="00794617"/>
    <w:rsid w:val="00794814"/>
    <w:rsid w:val="00795744"/>
    <w:rsid w:val="007A165B"/>
    <w:rsid w:val="007A2C3F"/>
    <w:rsid w:val="007A4837"/>
    <w:rsid w:val="007A4E4E"/>
    <w:rsid w:val="007A5503"/>
    <w:rsid w:val="007A63C2"/>
    <w:rsid w:val="007A6788"/>
    <w:rsid w:val="007B067B"/>
    <w:rsid w:val="007B0691"/>
    <w:rsid w:val="007B098A"/>
    <w:rsid w:val="007B2C01"/>
    <w:rsid w:val="007B3812"/>
    <w:rsid w:val="007B500E"/>
    <w:rsid w:val="007C3F3C"/>
    <w:rsid w:val="007C4CCF"/>
    <w:rsid w:val="007C5BAF"/>
    <w:rsid w:val="007C73D0"/>
    <w:rsid w:val="007C7A2A"/>
    <w:rsid w:val="007C7D57"/>
    <w:rsid w:val="007D1E24"/>
    <w:rsid w:val="007D3DF4"/>
    <w:rsid w:val="007D4E53"/>
    <w:rsid w:val="007D62EC"/>
    <w:rsid w:val="007E0273"/>
    <w:rsid w:val="007E21E8"/>
    <w:rsid w:val="007E30B8"/>
    <w:rsid w:val="007F0159"/>
    <w:rsid w:val="007F0654"/>
    <w:rsid w:val="007F67E4"/>
    <w:rsid w:val="007F759A"/>
    <w:rsid w:val="007F7D24"/>
    <w:rsid w:val="00800D67"/>
    <w:rsid w:val="00801BCD"/>
    <w:rsid w:val="0080250F"/>
    <w:rsid w:val="008040D3"/>
    <w:rsid w:val="008072F3"/>
    <w:rsid w:val="00811F14"/>
    <w:rsid w:val="0081336D"/>
    <w:rsid w:val="00814664"/>
    <w:rsid w:val="00821D93"/>
    <w:rsid w:val="0082207E"/>
    <w:rsid w:val="00822A19"/>
    <w:rsid w:val="008232F4"/>
    <w:rsid w:val="00825CAD"/>
    <w:rsid w:val="00827006"/>
    <w:rsid w:val="00831E42"/>
    <w:rsid w:val="0083645F"/>
    <w:rsid w:val="00837E3E"/>
    <w:rsid w:val="00840E6E"/>
    <w:rsid w:val="0084245B"/>
    <w:rsid w:val="00842651"/>
    <w:rsid w:val="00842993"/>
    <w:rsid w:val="008430F4"/>
    <w:rsid w:val="00845E10"/>
    <w:rsid w:val="00851A8F"/>
    <w:rsid w:val="00851C00"/>
    <w:rsid w:val="00852787"/>
    <w:rsid w:val="008540EC"/>
    <w:rsid w:val="0085457E"/>
    <w:rsid w:val="008565D2"/>
    <w:rsid w:val="00861053"/>
    <w:rsid w:val="00861B71"/>
    <w:rsid w:val="0086342E"/>
    <w:rsid w:val="008660D6"/>
    <w:rsid w:val="00867A2E"/>
    <w:rsid w:val="008761AF"/>
    <w:rsid w:val="00876DA5"/>
    <w:rsid w:val="00883DB7"/>
    <w:rsid w:val="00885C0E"/>
    <w:rsid w:val="00887175"/>
    <w:rsid w:val="008872D6"/>
    <w:rsid w:val="00887443"/>
    <w:rsid w:val="00892EF8"/>
    <w:rsid w:val="008951F0"/>
    <w:rsid w:val="00896D35"/>
    <w:rsid w:val="008A12A5"/>
    <w:rsid w:val="008A4A66"/>
    <w:rsid w:val="008A6293"/>
    <w:rsid w:val="008B2016"/>
    <w:rsid w:val="008B2DDB"/>
    <w:rsid w:val="008B6D18"/>
    <w:rsid w:val="008C07F9"/>
    <w:rsid w:val="008C08FE"/>
    <w:rsid w:val="008C17A6"/>
    <w:rsid w:val="008D0572"/>
    <w:rsid w:val="008D19AA"/>
    <w:rsid w:val="008D21B7"/>
    <w:rsid w:val="008D2CEE"/>
    <w:rsid w:val="008D37A3"/>
    <w:rsid w:val="008D3831"/>
    <w:rsid w:val="008D5C60"/>
    <w:rsid w:val="008E0D8C"/>
    <w:rsid w:val="008E4178"/>
    <w:rsid w:val="008E72F1"/>
    <w:rsid w:val="008E791A"/>
    <w:rsid w:val="008E7A68"/>
    <w:rsid w:val="008E7CCD"/>
    <w:rsid w:val="008F0EC5"/>
    <w:rsid w:val="008F2033"/>
    <w:rsid w:val="008F40CB"/>
    <w:rsid w:val="008F49A6"/>
    <w:rsid w:val="008F7684"/>
    <w:rsid w:val="008F7754"/>
    <w:rsid w:val="008F7F1E"/>
    <w:rsid w:val="009010A8"/>
    <w:rsid w:val="00901BF1"/>
    <w:rsid w:val="00902793"/>
    <w:rsid w:val="00904C48"/>
    <w:rsid w:val="00906948"/>
    <w:rsid w:val="009125AE"/>
    <w:rsid w:val="00916926"/>
    <w:rsid w:val="009169C5"/>
    <w:rsid w:val="0092177D"/>
    <w:rsid w:val="0092299B"/>
    <w:rsid w:val="00924C04"/>
    <w:rsid w:val="00925549"/>
    <w:rsid w:val="00927379"/>
    <w:rsid w:val="009313EF"/>
    <w:rsid w:val="009315F7"/>
    <w:rsid w:val="009377D9"/>
    <w:rsid w:val="00941763"/>
    <w:rsid w:val="009419AD"/>
    <w:rsid w:val="00941B77"/>
    <w:rsid w:val="00943128"/>
    <w:rsid w:val="009462DF"/>
    <w:rsid w:val="0094670D"/>
    <w:rsid w:val="00946F27"/>
    <w:rsid w:val="0095132E"/>
    <w:rsid w:val="009527C6"/>
    <w:rsid w:val="009538F7"/>
    <w:rsid w:val="00954363"/>
    <w:rsid w:val="00955A33"/>
    <w:rsid w:val="00956F4C"/>
    <w:rsid w:val="009574FC"/>
    <w:rsid w:val="0096064D"/>
    <w:rsid w:val="009615C0"/>
    <w:rsid w:val="00961703"/>
    <w:rsid w:val="00961B9F"/>
    <w:rsid w:val="00961C54"/>
    <w:rsid w:val="00961D5C"/>
    <w:rsid w:val="0096369C"/>
    <w:rsid w:val="00963A7F"/>
    <w:rsid w:val="00965796"/>
    <w:rsid w:val="00972099"/>
    <w:rsid w:val="00975BB8"/>
    <w:rsid w:val="00975E2D"/>
    <w:rsid w:val="00976437"/>
    <w:rsid w:val="009768E3"/>
    <w:rsid w:val="00976B5E"/>
    <w:rsid w:val="00981FB8"/>
    <w:rsid w:val="009840EA"/>
    <w:rsid w:val="00984EC2"/>
    <w:rsid w:val="00984EE4"/>
    <w:rsid w:val="00986970"/>
    <w:rsid w:val="009878F6"/>
    <w:rsid w:val="00987918"/>
    <w:rsid w:val="00991D42"/>
    <w:rsid w:val="00992654"/>
    <w:rsid w:val="00996A37"/>
    <w:rsid w:val="009A143D"/>
    <w:rsid w:val="009A2AAE"/>
    <w:rsid w:val="009A3D19"/>
    <w:rsid w:val="009A3FA6"/>
    <w:rsid w:val="009A409B"/>
    <w:rsid w:val="009B2B79"/>
    <w:rsid w:val="009B3770"/>
    <w:rsid w:val="009C0655"/>
    <w:rsid w:val="009C2049"/>
    <w:rsid w:val="009C4944"/>
    <w:rsid w:val="009C5C48"/>
    <w:rsid w:val="009C6A36"/>
    <w:rsid w:val="009C6A99"/>
    <w:rsid w:val="009D1225"/>
    <w:rsid w:val="009D1CC2"/>
    <w:rsid w:val="009D2398"/>
    <w:rsid w:val="009D249C"/>
    <w:rsid w:val="009D3E1F"/>
    <w:rsid w:val="009D441A"/>
    <w:rsid w:val="009D6739"/>
    <w:rsid w:val="009E292E"/>
    <w:rsid w:val="009E453A"/>
    <w:rsid w:val="009F1956"/>
    <w:rsid w:val="009F34D6"/>
    <w:rsid w:val="009F4EA6"/>
    <w:rsid w:val="00A0206E"/>
    <w:rsid w:val="00A02E28"/>
    <w:rsid w:val="00A0305F"/>
    <w:rsid w:val="00A030A6"/>
    <w:rsid w:val="00A05E6E"/>
    <w:rsid w:val="00A1183A"/>
    <w:rsid w:val="00A11E20"/>
    <w:rsid w:val="00A11F21"/>
    <w:rsid w:val="00A16556"/>
    <w:rsid w:val="00A1773D"/>
    <w:rsid w:val="00A2138F"/>
    <w:rsid w:val="00A22539"/>
    <w:rsid w:val="00A22C0A"/>
    <w:rsid w:val="00A22C82"/>
    <w:rsid w:val="00A24363"/>
    <w:rsid w:val="00A2526D"/>
    <w:rsid w:val="00A256B5"/>
    <w:rsid w:val="00A26796"/>
    <w:rsid w:val="00A3105A"/>
    <w:rsid w:val="00A3150C"/>
    <w:rsid w:val="00A33011"/>
    <w:rsid w:val="00A33881"/>
    <w:rsid w:val="00A33FD9"/>
    <w:rsid w:val="00A35BCF"/>
    <w:rsid w:val="00A40AF4"/>
    <w:rsid w:val="00A40FDF"/>
    <w:rsid w:val="00A4167D"/>
    <w:rsid w:val="00A42571"/>
    <w:rsid w:val="00A45C7B"/>
    <w:rsid w:val="00A471E4"/>
    <w:rsid w:val="00A47207"/>
    <w:rsid w:val="00A511FF"/>
    <w:rsid w:val="00A52F79"/>
    <w:rsid w:val="00A56A63"/>
    <w:rsid w:val="00A57EFE"/>
    <w:rsid w:val="00A61CE6"/>
    <w:rsid w:val="00A65FA9"/>
    <w:rsid w:val="00A71C5B"/>
    <w:rsid w:val="00A73C38"/>
    <w:rsid w:val="00A74F0A"/>
    <w:rsid w:val="00A83E9D"/>
    <w:rsid w:val="00A84304"/>
    <w:rsid w:val="00A847E5"/>
    <w:rsid w:val="00A847FF"/>
    <w:rsid w:val="00A87BFB"/>
    <w:rsid w:val="00A90121"/>
    <w:rsid w:val="00A91CAD"/>
    <w:rsid w:val="00A96002"/>
    <w:rsid w:val="00AA20EE"/>
    <w:rsid w:val="00AA3CED"/>
    <w:rsid w:val="00AA723A"/>
    <w:rsid w:val="00AB0DCD"/>
    <w:rsid w:val="00AB1BB3"/>
    <w:rsid w:val="00AB3B9F"/>
    <w:rsid w:val="00AB56AB"/>
    <w:rsid w:val="00AB73CD"/>
    <w:rsid w:val="00AC1325"/>
    <w:rsid w:val="00AC17C7"/>
    <w:rsid w:val="00AC20E8"/>
    <w:rsid w:val="00AC2E49"/>
    <w:rsid w:val="00AD06BA"/>
    <w:rsid w:val="00AD554C"/>
    <w:rsid w:val="00AD5C60"/>
    <w:rsid w:val="00AE1F04"/>
    <w:rsid w:val="00AE2EAE"/>
    <w:rsid w:val="00AE514E"/>
    <w:rsid w:val="00AE69D7"/>
    <w:rsid w:val="00AF0823"/>
    <w:rsid w:val="00AF223E"/>
    <w:rsid w:val="00AF26D0"/>
    <w:rsid w:val="00AF3A04"/>
    <w:rsid w:val="00AF3DAD"/>
    <w:rsid w:val="00AF4260"/>
    <w:rsid w:val="00AF45D9"/>
    <w:rsid w:val="00AF6FCF"/>
    <w:rsid w:val="00AF798D"/>
    <w:rsid w:val="00B021B9"/>
    <w:rsid w:val="00B033AA"/>
    <w:rsid w:val="00B05F12"/>
    <w:rsid w:val="00B07D56"/>
    <w:rsid w:val="00B10D95"/>
    <w:rsid w:val="00B11323"/>
    <w:rsid w:val="00B12DF0"/>
    <w:rsid w:val="00B14F24"/>
    <w:rsid w:val="00B1677D"/>
    <w:rsid w:val="00B17B43"/>
    <w:rsid w:val="00B223F8"/>
    <w:rsid w:val="00B266BC"/>
    <w:rsid w:val="00B3389A"/>
    <w:rsid w:val="00B34671"/>
    <w:rsid w:val="00B34835"/>
    <w:rsid w:val="00B34E1D"/>
    <w:rsid w:val="00B34F08"/>
    <w:rsid w:val="00B405EE"/>
    <w:rsid w:val="00B40F11"/>
    <w:rsid w:val="00B42B74"/>
    <w:rsid w:val="00B44FF9"/>
    <w:rsid w:val="00B51E3E"/>
    <w:rsid w:val="00B5285F"/>
    <w:rsid w:val="00B52E2E"/>
    <w:rsid w:val="00B546D2"/>
    <w:rsid w:val="00B54C69"/>
    <w:rsid w:val="00B54D2E"/>
    <w:rsid w:val="00B55104"/>
    <w:rsid w:val="00B615D2"/>
    <w:rsid w:val="00B6443D"/>
    <w:rsid w:val="00B6532A"/>
    <w:rsid w:val="00B66911"/>
    <w:rsid w:val="00B71654"/>
    <w:rsid w:val="00B71D47"/>
    <w:rsid w:val="00B72CA3"/>
    <w:rsid w:val="00B75AE6"/>
    <w:rsid w:val="00B773EE"/>
    <w:rsid w:val="00B82727"/>
    <w:rsid w:val="00B8356B"/>
    <w:rsid w:val="00B84178"/>
    <w:rsid w:val="00B86041"/>
    <w:rsid w:val="00B92815"/>
    <w:rsid w:val="00B93B8F"/>
    <w:rsid w:val="00B94552"/>
    <w:rsid w:val="00B96399"/>
    <w:rsid w:val="00B97151"/>
    <w:rsid w:val="00B97988"/>
    <w:rsid w:val="00BA0FAB"/>
    <w:rsid w:val="00BA12AB"/>
    <w:rsid w:val="00BA1FD8"/>
    <w:rsid w:val="00BA26FD"/>
    <w:rsid w:val="00BA2A49"/>
    <w:rsid w:val="00BA3168"/>
    <w:rsid w:val="00BA3F12"/>
    <w:rsid w:val="00BA5529"/>
    <w:rsid w:val="00BA7ACD"/>
    <w:rsid w:val="00BB1A75"/>
    <w:rsid w:val="00BB3588"/>
    <w:rsid w:val="00BC0989"/>
    <w:rsid w:val="00BC70A5"/>
    <w:rsid w:val="00BC7ADF"/>
    <w:rsid w:val="00BC7B72"/>
    <w:rsid w:val="00BD3280"/>
    <w:rsid w:val="00BD38C9"/>
    <w:rsid w:val="00BD4CA6"/>
    <w:rsid w:val="00BD4D8C"/>
    <w:rsid w:val="00BD5713"/>
    <w:rsid w:val="00BD657F"/>
    <w:rsid w:val="00BE0271"/>
    <w:rsid w:val="00BE42A1"/>
    <w:rsid w:val="00BE50FA"/>
    <w:rsid w:val="00BE6574"/>
    <w:rsid w:val="00BE701D"/>
    <w:rsid w:val="00BF3127"/>
    <w:rsid w:val="00BF3A87"/>
    <w:rsid w:val="00BF4CC6"/>
    <w:rsid w:val="00BF5A4B"/>
    <w:rsid w:val="00BF5F8C"/>
    <w:rsid w:val="00BF690D"/>
    <w:rsid w:val="00BF78A7"/>
    <w:rsid w:val="00C02E7A"/>
    <w:rsid w:val="00C05727"/>
    <w:rsid w:val="00C12DE9"/>
    <w:rsid w:val="00C16F44"/>
    <w:rsid w:val="00C17D42"/>
    <w:rsid w:val="00C3042F"/>
    <w:rsid w:val="00C34F77"/>
    <w:rsid w:val="00C350A0"/>
    <w:rsid w:val="00C371EB"/>
    <w:rsid w:val="00C416D2"/>
    <w:rsid w:val="00C42C7C"/>
    <w:rsid w:val="00C44F1C"/>
    <w:rsid w:val="00C45452"/>
    <w:rsid w:val="00C51AEB"/>
    <w:rsid w:val="00C52BEA"/>
    <w:rsid w:val="00C565E3"/>
    <w:rsid w:val="00C60CA8"/>
    <w:rsid w:val="00C63213"/>
    <w:rsid w:val="00C63EB4"/>
    <w:rsid w:val="00C67521"/>
    <w:rsid w:val="00C71829"/>
    <w:rsid w:val="00C75169"/>
    <w:rsid w:val="00C77718"/>
    <w:rsid w:val="00C82DBB"/>
    <w:rsid w:val="00C82FD5"/>
    <w:rsid w:val="00C85353"/>
    <w:rsid w:val="00C90B7E"/>
    <w:rsid w:val="00C913C9"/>
    <w:rsid w:val="00C9289A"/>
    <w:rsid w:val="00C92ECD"/>
    <w:rsid w:val="00C9370D"/>
    <w:rsid w:val="00C9599E"/>
    <w:rsid w:val="00C960E0"/>
    <w:rsid w:val="00CA02DF"/>
    <w:rsid w:val="00CA225E"/>
    <w:rsid w:val="00CA44FB"/>
    <w:rsid w:val="00CA5174"/>
    <w:rsid w:val="00CA537F"/>
    <w:rsid w:val="00CB0D94"/>
    <w:rsid w:val="00CB3CE7"/>
    <w:rsid w:val="00CB3D18"/>
    <w:rsid w:val="00CB4164"/>
    <w:rsid w:val="00CB4208"/>
    <w:rsid w:val="00CB6490"/>
    <w:rsid w:val="00CC365C"/>
    <w:rsid w:val="00CC4119"/>
    <w:rsid w:val="00CC55E1"/>
    <w:rsid w:val="00CC56CF"/>
    <w:rsid w:val="00CC6212"/>
    <w:rsid w:val="00CC668F"/>
    <w:rsid w:val="00CC7676"/>
    <w:rsid w:val="00CD1346"/>
    <w:rsid w:val="00CD3363"/>
    <w:rsid w:val="00CD6D75"/>
    <w:rsid w:val="00CD7E80"/>
    <w:rsid w:val="00CE17DA"/>
    <w:rsid w:val="00CE3B41"/>
    <w:rsid w:val="00CE3E8A"/>
    <w:rsid w:val="00CE6005"/>
    <w:rsid w:val="00CE61A8"/>
    <w:rsid w:val="00CE6484"/>
    <w:rsid w:val="00CE7FB8"/>
    <w:rsid w:val="00CF35CE"/>
    <w:rsid w:val="00CF446C"/>
    <w:rsid w:val="00D01E07"/>
    <w:rsid w:val="00D0291E"/>
    <w:rsid w:val="00D03490"/>
    <w:rsid w:val="00D03B7E"/>
    <w:rsid w:val="00D04359"/>
    <w:rsid w:val="00D04A06"/>
    <w:rsid w:val="00D05E80"/>
    <w:rsid w:val="00D125C7"/>
    <w:rsid w:val="00D12FB8"/>
    <w:rsid w:val="00D1503B"/>
    <w:rsid w:val="00D15E4E"/>
    <w:rsid w:val="00D15EF2"/>
    <w:rsid w:val="00D16213"/>
    <w:rsid w:val="00D21CE9"/>
    <w:rsid w:val="00D2417A"/>
    <w:rsid w:val="00D242E1"/>
    <w:rsid w:val="00D24595"/>
    <w:rsid w:val="00D245D1"/>
    <w:rsid w:val="00D304DD"/>
    <w:rsid w:val="00D408D3"/>
    <w:rsid w:val="00D4222F"/>
    <w:rsid w:val="00D42E43"/>
    <w:rsid w:val="00D431CD"/>
    <w:rsid w:val="00D4343E"/>
    <w:rsid w:val="00D438EA"/>
    <w:rsid w:val="00D4530C"/>
    <w:rsid w:val="00D45CCF"/>
    <w:rsid w:val="00D51493"/>
    <w:rsid w:val="00D518C4"/>
    <w:rsid w:val="00D56B4C"/>
    <w:rsid w:val="00D614E7"/>
    <w:rsid w:val="00D615FE"/>
    <w:rsid w:val="00D62194"/>
    <w:rsid w:val="00D6363E"/>
    <w:rsid w:val="00D64845"/>
    <w:rsid w:val="00D657AC"/>
    <w:rsid w:val="00D664CD"/>
    <w:rsid w:val="00D66D92"/>
    <w:rsid w:val="00D74773"/>
    <w:rsid w:val="00D75219"/>
    <w:rsid w:val="00D7602B"/>
    <w:rsid w:val="00D7623E"/>
    <w:rsid w:val="00D77370"/>
    <w:rsid w:val="00D80DF4"/>
    <w:rsid w:val="00D822F7"/>
    <w:rsid w:val="00D8234D"/>
    <w:rsid w:val="00D829D4"/>
    <w:rsid w:val="00D875FD"/>
    <w:rsid w:val="00D91130"/>
    <w:rsid w:val="00D91D31"/>
    <w:rsid w:val="00D955B7"/>
    <w:rsid w:val="00DA00A2"/>
    <w:rsid w:val="00DA1400"/>
    <w:rsid w:val="00DA702A"/>
    <w:rsid w:val="00DA7F82"/>
    <w:rsid w:val="00DB1239"/>
    <w:rsid w:val="00DB1258"/>
    <w:rsid w:val="00DB24AF"/>
    <w:rsid w:val="00DB5B3F"/>
    <w:rsid w:val="00DB6A63"/>
    <w:rsid w:val="00DB7481"/>
    <w:rsid w:val="00DC0B8F"/>
    <w:rsid w:val="00DC3BC4"/>
    <w:rsid w:val="00DD121F"/>
    <w:rsid w:val="00DD1777"/>
    <w:rsid w:val="00DD375D"/>
    <w:rsid w:val="00DD5740"/>
    <w:rsid w:val="00DE3788"/>
    <w:rsid w:val="00DE5AAC"/>
    <w:rsid w:val="00DF1BD5"/>
    <w:rsid w:val="00DF2892"/>
    <w:rsid w:val="00DF4966"/>
    <w:rsid w:val="00DF4CF3"/>
    <w:rsid w:val="00E008A0"/>
    <w:rsid w:val="00E00EDC"/>
    <w:rsid w:val="00E02DAD"/>
    <w:rsid w:val="00E03EE5"/>
    <w:rsid w:val="00E04736"/>
    <w:rsid w:val="00E135E6"/>
    <w:rsid w:val="00E147F3"/>
    <w:rsid w:val="00E14BFE"/>
    <w:rsid w:val="00E175DC"/>
    <w:rsid w:val="00E23C53"/>
    <w:rsid w:val="00E27147"/>
    <w:rsid w:val="00E300B4"/>
    <w:rsid w:val="00E307F2"/>
    <w:rsid w:val="00E31152"/>
    <w:rsid w:val="00E31167"/>
    <w:rsid w:val="00E31F17"/>
    <w:rsid w:val="00E32D9D"/>
    <w:rsid w:val="00E349F7"/>
    <w:rsid w:val="00E3596A"/>
    <w:rsid w:val="00E35FE4"/>
    <w:rsid w:val="00E3753A"/>
    <w:rsid w:val="00E425BD"/>
    <w:rsid w:val="00E44A2E"/>
    <w:rsid w:val="00E44A60"/>
    <w:rsid w:val="00E44FBA"/>
    <w:rsid w:val="00E46DE0"/>
    <w:rsid w:val="00E46E05"/>
    <w:rsid w:val="00E47D21"/>
    <w:rsid w:val="00E5194F"/>
    <w:rsid w:val="00E51BAE"/>
    <w:rsid w:val="00E53FB1"/>
    <w:rsid w:val="00E563BD"/>
    <w:rsid w:val="00E57DC6"/>
    <w:rsid w:val="00E60C66"/>
    <w:rsid w:val="00E6315B"/>
    <w:rsid w:val="00E63AF7"/>
    <w:rsid w:val="00E67B54"/>
    <w:rsid w:val="00E702B4"/>
    <w:rsid w:val="00E7398A"/>
    <w:rsid w:val="00E73BCF"/>
    <w:rsid w:val="00E74B2D"/>
    <w:rsid w:val="00E816A7"/>
    <w:rsid w:val="00E82815"/>
    <w:rsid w:val="00E83F89"/>
    <w:rsid w:val="00E84F9E"/>
    <w:rsid w:val="00E87B91"/>
    <w:rsid w:val="00E87D10"/>
    <w:rsid w:val="00E92740"/>
    <w:rsid w:val="00E92995"/>
    <w:rsid w:val="00EA0464"/>
    <w:rsid w:val="00EA11F9"/>
    <w:rsid w:val="00EA4C55"/>
    <w:rsid w:val="00EA684A"/>
    <w:rsid w:val="00EB1971"/>
    <w:rsid w:val="00EB197C"/>
    <w:rsid w:val="00EB3A55"/>
    <w:rsid w:val="00EB3E94"/>
    <w:rsid w:val="00EB48A1"/>
    <w:rsid w:val="00EB6415"/>
    <w:rsid w:val="00EB670D"/>
    <w:rsid w:val="00EC25EC"/>
    <w:rsid w:val="00EC275E"/>
    <w:rsid w:val="00EC52BC"/>
    <w:rsid w:val="00ED36B9"/>
    <w:rsid w:val="00ED620E"/>
    <w:rsid w:val="00ED6291"/>
    <w:rsid w:val="00EE1494"/>
    <w:rsid w:val="00EE676B"/>
    <w:rsid w:val="00EE6AF2"/>
    <w:rsid w:val="00EF018A"/>
    <w:rsid w:val="00EF11DF"/>
    <w:rsid w:val="00EF14E6"/>
    <w:rsid w:val="00EF2656"/>
    <w:rsid w:val="00EF3D3A"/>
    <w:rsid w:val="00EF4359"/>
    <w:rsid w:val="00EF6C64"/>
    <w:rsid w:val="00EF731E"/>
    <w:rsid w:val="00F02E7B"/>
    <w:rsid w:val="00F05B1A"/>
    <w:rsid w:val="00F070CF"/>
    <w:rsid w:val="00F07788"/>
    <w:rsid w:val="00F11016"/>
    <w:rsid w:val="00F11D24"/>
    <w:rsid w:val="00F150B5"/>
    <w:rsid w:val="00F1572D"/>
    <w:rsid w:val="00F15948"/>
    <w:rsid w:val="00F16FF6"/>
    <w:rsid w:val="00F17575"/>
    <w:rsid w:val="00F2027B"/>
    <w:rsid w:val="00F2146B"/>
    <w:rsid w:val="00F21ECB"/>
    <w:rsid w:val="00F22E90"/>
    <w:rsid w:val="00F262BF"/>
    <w:rsid w:val="00F30866"/>
    <w:rsid w:val="00F30E58"/>
    <w:rsid w:val="00F31235"/>
    <w:rsid w:val="00F347C4"/>
    <w:rsid w:val="00F348AE"/>
    <w:rsid w:val="00F36381"/>
    <w:rsid w:val="00F3642F"/>
    <w:rsid w:val="00F377AE"/>
    <w:rsid w:val="00F43DE3"/>
    <w:rsid w:val="00F458F6"/>
    <w:rsid w:val="00F471AD"/>
    <w:rsid w:val="00F503F6"/>
    <w:rsid w:val="00F519B6"/>
    <w:rsid w:val="00F531B1"/>
    <w:rsid w:val="00F54565"/>
    <w:rsid w:val="00F54C59"/>
    <w:rsid w:val="00F54E8F"/>
    <w:rsid w:val="00F6051C"/>
    <w:rsid w:val="00F610EC"/>
    <w:rsid w:val="00F6237E"/>
    <w:rsid w:val="00F6360E"/>
    <w:rsid w:val="00F643CE"/>
    <w:rsid w:val="00F65076"/>
    <w:rsid w:val="00F65807"/>
    <w:rsid w:val="00F65C65"/>
    <w:rsid w:val="00F6621D"/>
    <w:rsid w:val="00F6781F"/>
    <w:rsid w:val="00F67E3A"/>
    <w:rsid w:val="00F73FE5"/>
    <w:rsid w:val="00F74298"/>
    <w:rsid w:val="00F742C8"/>
    <w:rsid w:val="00F76828"/>
    <w:rsid w:val="00F82A15"/>
    <w:rsid w:val="00F83FFF"/>
    <w:rsid w:val="00F85384"/>
    <w:rsid w:val="00F85693"/>
    <w:rsid w:val="00F86C21"/>
    <w:rsid w:val="00F93EC8"/>
    <w:rsid w:val="00F946F0"/>
    <w:rsid w:val="00F965E7"/>
    <w:rsid w:val="00F96F6F"/>
    <w:rsid w:val="00FA211B"/>
    <w:rsid w:val="00FA2446"/>
    <w:rsid w:val="00FA3280"/>
    <w:rsid w:val="00FA71E7"/>
    <w:rsid w:val="00FA72C9"/>
    <w:rsid w:val="00FB210E"/>
    <w:rsid w:val="00FB2799"/>
    <w:rsid w:val="00FB2806"/>
    <w:rsid w:val="00FB3B47"/>
    <w:rsid w:val="00FB3BC3"/>
    <w:rsid w:val="00FB3EA8"/>
    <w:rsid w:val="00FB42E8"/>
    <w:rsid w:val="00FB4DBF"/>
    <w:rsid w:val="00FB5E94"/>
    <w:rsid w:val="00FD17BC"/>
    <w:rsid w:val="00FD59C1"/>
    <w:rsid w:val="00FD5D4E"/>
    <w:rsid w:val="00FE036B"/>
    <w:rsid w:val="00FE0BE0"/>
    <w:rsid w:val="00FE20B3"/>
    <w:rsid w:val="00FF1290"/>
    <w:rsid w:val="00FF602F"/>
    <w:rsid w:val="00FF65F2"/>
    <w:rsid w:val="00FF6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6BAFC"/>
  <w15:docId w15:val="{D705FB29-0A58-4C0E-852C-28828B67D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955B7"/>
    <w:pPr>
      <w:keepNext/>
      <w:spacing w:after="0" w:line="240" w:lineRule="auto"/>
      <w:jc w:val="right"/>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semiHidden/>
    <w:unhideWhenUsed/>
    <w:qFormat/>
    <w:rsid w:val="006752B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183A"/>
    <w:pPr>
      <w:tabs>
        <w:tab w:val="center" w:pos="4680"/>
        <w:tab w:val="right" w:pos="9360"/>
      </w:tabs>
      <w:spacing w:after="0" w:line="240" w:lineRule="auto"/>
    </w:pPr>
  </w:style>
  <w:style w:type="character" w:customStyle="1" w:styleId="HeaderChar">
    <w:name w:val="Header Char"/>
    <w:basedOn w:val="DefaultParagraphFont"/>
    <w:link w:val="Header"/>
    <w:rsid w:val="00A1183A"/>
  </w:style>
  <w:style w:type="paragraph" w:styleId="Footer">
    <w:name w:val="footer"/>
    <w:basedOn w:val="Normal"/>
    <w:link w:val="FooterChar"/>
    <w:uiPriority w:val="99"/>
    <w:unhideWhenUsed/>
    <w:rsid w:val="00A11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83A"/>
  </w:style>
  <w:style w:type="paragraph" w:styleId="BalloonText">
    <w:name w:val="Balloon Text"/>
    <w:basedOn w:val="Normal"/>
    <w:link w:val="BalloonTextChar"/>
    <w:uiPriority w:val="99"/>
    <w:semiHidden/>
    <w:unhideWhenUsed/>
    <w:rsid w:val="00A11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83A"/>
    <w:rPr>
      <w:rFonts w:ascii="Tahoma" w:hAnsi="Tahoma" w:cs="Tahoma"/>
      <w:sz w:val="16"/>
      <w:szCs w:val="16"/>
    </w:rPr>
  </w:style>
  <w:style w:type="paragraph" w:styleId="ListParagraph">
    <w:name w:val="List Paragraph"/>
    <w:basedOn w:val="Normal"/>
    <w:uiPriority w:val="34"/>
    <w:qFormat/>
    <w:rsid w:val="00E87D10"/>
    <w:pPr>
      <w:ind w:left="720"/>
      <w:contextualSpacing/>
    </w:pPr>
  </w:style>
  <w:style w:type="table" w:styleId="TableGrid">
    <w:name w:val="Table Grid"/>
    <w:basedOn w:val="TableNormal"/>
    <w:uiPriority w:val="59"/>
    <w:rsid w:val="00340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C92ECD"/>
    <w:rPr>
      <w:sz w:val="16"/>
      <w:szCs w:val="16"/>
    </w:rPr>
  </w:style>
  <w:style w:type="paragraph" w:styleId="CommentText">
    <w:name w:val="annotation text"/>
    <w:basedOn w:val="Normal"/>
    <w:link w:val="CommentTextChar"/>
    <w:uiPriority w:val="99"/>
    <w:unhideWhenUsed/>
    <w:rsid w:val="00C92ECD"/>
    <w:pPr>
      <w:spacing w:line="240" w:lineRule="auto"/>
    </w:pPr>
    <w:rPr>
      <w:sz w:val="20"/>
      <w:szCs w:val="20"/>
    </w:rPr>
  </w:style>
  <w:style w:type="character" w:customStyle="1" w:styleId="CommentTextChar">
    <w:name w:val="Comment Text Char"/>
    <w:basedOn w:val="DefaultParagraphFont"/>
    <w:link w:val="CommentText"/>
    <w:uiPriority w:val="99"/>
    <w:rsid w:val="00C92ECD"/>
    <w:rPr>
      <w:sz w:val="20"/>
      <w:szCs w:val="20"/>
    </w:rPr>
  </w:style>
  <w:style w:type="paragraph" w:styleId="CommentSubject">
    <w:name w:val="annotation subject"/>
    <w:basedOn w:val="CommentText"/>
    <w:next w:val="CommentText"/>
    <w:link w:val="CommentSubjectChar"/>
    <w:uiPriority w:val="99"/>
    <w:semiHidden/>
    <w:unhideWhenUsed/>
    <w:rsid w:val="00C92ECD"/>
    <w:rPr>
      <w:b/>
      <w:bCs/>
    </w:rPr>
  </w:style>
  <w:style w:type="character" w:customStyle="1" w:styleId="CommentSubjectChar">
    <w:name w:val="Comment Subject Char"/>
    <w:basedOn w:val="CommentTextChar"/>
    <w:link w:val="CommentSubject"/>
    <w:uiPriority w:val="99"/>
    <w:semiHidden/>
    <w:rsid w:val="00C92ECD"/>
    <w:rPr>
      <w:b/>
      <w:bCs/>
      <w:sz w:val="20"/>
      <w:szCs w:val="20"/>
    </w:rPr>
  </w:style>
  <w:style w:type="paragraph" w:styleId="NoSpacing">
    <w:name w:val="No Spacing"/>
    <w:uiPriority w:val="1"/>
    <w:qFormat/>
    <w:rsid w:val="00D2417A"/>
    <w:pPr>
      <w:spacing w:after="0" w:line="240" w:lineRule="auto"/>
    </w:pPr>
  </w:style>
  <w:style w:type="character" w:styleId="Hyperlink">
    <w:name w:val="Hyperlink"/>
    <w:basedOn w:val="DefaultParagraphFont"/>
    <w:uiPriority w:val="99"/>
    <w:unhideWhenUsed/>
    <w:rsid w:val="00292F14"/>
    <w:rPr>
      <w:color w:val="0000FF"/>
      <w:u w:val="single"/>
    </w:rPr>
  </w:style>
  <w:style w:type="paragraph" w:customStyle="1" w:styleId="xmsonormal">
    <w:name w:val="x_msonormal"/>
    <w:basedOn w:val="Normal"/>
    <w:rsid w:val="00292F14"/>
    <w:pPr>
      <w:spacing w:after="0" w:line="240" w:lineRule="auto"/>
    </w:pPr>
    <w:rPr>
      <w:rFonts w:ascii="Calibri" w:hAnsi="Calibri" w:cs="Times New Roman"/>
    </w:rPr>
  </w:style>
  <w:style w:type="paragraph" w:customStyle="1" w:styleId="xmsolistparagraph">
    <w:name w:val="x_msolistparagraph"/>
    <w:basedOn w:val="Normal"/>
    <w:rsid w:val="00292F14"/>
    <w:pPr>
      <w:spacing w:after="0" w:line="240" w:lineRule="auto"/>
      <w:ind w:left="720"/>
    </w:pPr>
    <w:rPr>
      <w:rFonts w:ascii="Calibri" w:hAnsi="Calibri" w:cs="Times New Roman"/>
    </w:rPr>
  </w:style>
  <w:style w:type="paragraph" w:styleId="NormalWeb">
    <w:name w:val="Normal (Web)"/>
    <w:basedOn w:val="Normal"/>
    <w:uiPriority w:val="99"/>
    <w:semiHidden/>
    <w:unhideWhenUsed/>
    <w:rsid w:val="00BF5A4B"/>
    <w:pPr>
      <w:spacing w:after="0" w:line="240" w:lineRule="auto"/>
    </w:pPr>
    <w:rPr>
      <w:rFonts w:ascii="Times New Roman" w:hAnsi="Times New Roman" w:cs="Times New Roman"/>
      <w:sz w:val="24"/>
      <w:szCs w:val="24"/>
    </w:rPr>
  </w:style>
  <w:style w:type="paragraph" w:styleId="Title">
    <w:name w:val="Title"/>
    <w:basedOn w:val="Normal"/>
    <w:link w:val="TitleChar"/>
    <w:qFormat/>
    <w:rsid w:val="00D955B7"/>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D955B7"/>
    <w:rPr>
      <w:rFonts w:ascii="Times New Roman" w:eastAsia="Times New Roman" w:hAnsi="Times New Roman" w:cs="Times New Roman"/>
      <w:b/>
      <w:sz w:val="24"/>
      <w:szCs w:val="20"/>
    </w:rPr>
  </w:style>
  <w:style w:type="character" w:customStyle="1" w:styleId="Heading1Char">
    <w:name w:val="Heading 1 Char"/>
    <w:basedOn w:val="DefaultParagraphFont"/>
    <w:link w:val="Heading1"/>
    <w:rsid w:val="00D955B7"/>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semiHidden/>
    <w:rsid w:val="006752BA"/>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rsid w:val="000F66C2"/>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F66C2"/>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AD5C60"/>
    <w:rPr>
      <w:color w:val="605E5C"/>
      <w:shd w:val="clear" w:color="auto" w:fill="E1DFDD"/>
    </w:rPr>
  </w:style>
  <w:style w:type="paragraph" w:styleId="Revision">
    <w:name w:val="Revision"/>
    <w:hidden/>
    <w:uiPriority w:val="99"/>
    <w:semiHidden/>
    <w:rsid w:val="00AA72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57617">
      <w:bodyDiv w:val="1"/>
      <w:marLeft w:val="0"/>
      <w:marRight w:val="0"/>
      <w:marTop w:val="0"/>
      <w:marBottom w:val="0"/>
      <w:divBdr>
        <w:top w:val="none" w:sz="0" w:space="0" w:color="auto"/>
        <w:left w:val="none" w:sz="0" w:space="0" w:color="auto"/>
        <w:bottom w:val="none" w:sz="0" w:space="0" w:color="auto"/>
        <w:right w:val="none" w:sz="0" w:space="0" w:color="auto"/>
      </w:divBdr>
    </w:div>
    <w:div w:id="512426265">
      <w:bodyDiv w:val="1"/>
      <w:marLeft w:val="0"/>
      <w:marRight w:val="0"/>
      <w:marTop w:val="0"/>
      <w:marBottom w:val="0"/>
      <w:divBdr>
        <w:top w:val="none" w:sz="0" w:space="0" w:color="auto"/>
        <w:left w:val="none" w:sz="0" w:space="0" w:color="auto"/>
        <w:bottom w:val="none" w:sz="0" w:space="0" w:color="auto"/>
        <w:right w:val="none" w:sz="0" w:space="0" w:color="auto"/>
      </w:divBdr>
    </w:div>
    <w:div w:id="930965610">
      <w:bodyDiv w:val="1"/>
      <w:marLeft w:val="0"/>
      <w:marRight w:val="0"/>
      <w:marTop w:val="0"/>
      <w:marBottom w:val="0"/>
      <w:divBdr>
        <w:top w:val="none" w:sz="0" w:space="0" w:color="auto"/>
        <w:left w:val="none" w:sz="0" w:space="0" w:color="auto"/>
        <w:bottom w:val="none" w:sz="0" w:space="0" w:color="auto"/>
        <w:right w:val="none" w:sz="0" w:space="0" w:color="auto"/>
      </w:divBdr>
    </w:div>
    <w:div w:id="1018896285">
      <w:bodyDiv w:val="1"/>
      <w:marLeft w:val="0"/>
      <w:marRight w:val="0"/>
      <w:marTop w:val="0"/>
      <w:marBottom w:val="0"/>
      <w:divBdr>
        <w:top w:val="none" w:sz="0" w:space="0" w:color="auto"/>
        <w:left w:val="none" w:sz="0" w:space="0" w:color="auto"/>
        <w:bottom w:val="none" w:sz="0" w:space="0" w:color="auto"/>
        <w:right w:val="none" w:sz="0" w:space="0" w:color="auto"/>
      </w:divBdr>
    </w:div>
    <w:div w:id="1055933648">
      <w:bodyDiv w:val="1"/>
      <w:marLeft w:val="0"/>
      <w:marRight w:val="0"/>
      <w:marTop w:val="0"/>
      <w:marBottom w:val="0"/>
      <w:divBdr>
        <w:top w:val="none" w:sz="0" w:space="0" w:color="auto"/>
        <w:left w:val="none" w:sz="0" w:space="0" w:color="auto"/>
        <w:bottom w:val="none" w:sz="0" w:space="0" w:color="auto"/>
        <w:right w:val="none" w:sz="0" w:space="0" w:color="auto"/>
      </w:divBdr>
    </w:div>
    <w:div w:id="1070271276">
      <w:bodyDiv w:val="1"/>
      <w:marLeft w:val="0"/>
      <w:marRight w:val="0"/>
      <w:marTop w:val="0"/>
      <w:marBottom w:val="0"/>
      <w:divBdr>
        <w:top w:val="none" w:sz="0" w:space="0" w:color="auto"/>
        <w:left w:val="none" w:sz="0" w:space="0" w:color="auto"/>
        <w:bottom w:val="none" w:sz="0" w:space="0" w:color="auto"/>
        <w:right w:val="none" w:sz="0" w:space="0" w:color="auto"/>
      </w:divBdr>
    </w:div>
    <w:div w:id="1100489703">
      <w:bodyDiv w:val="1"/>
      <w:marLeft w:val="0"/>
      <w:marRight w:val="0"/>
      <w:marTop w:val="0"/>
      <w:marBottom w:val="0"/>
      <w:divBdr>
        <w:top w:val="none" w:sz="0" w:space="0" w:color="auto"/>
        <w:left w:val="none" w:sz="0" w:space="0" w:color="auto"/>
        <w:bottom w:val="none" w:sz="0" w:space="0" w:color="auto"/>
        <w:right w:val="none" w:sz="0" w:space="0" w:color="auto"/>
      </w:divBdr>
    </w:div>
    <w:div w:id="1380937018">
      <w:bodyDiv w:val="1"/>
      <w:marLeft w:val="0"/>
      <w:marRight w:val="0"/>
      <w:marTop w:val="0"/>
      <w:marBottom w:val="0"/>
      <w:divBdr>
        <w:top w:val="none" w:sz="0" w:space="0" w:color="auto"/>
        <w:left w:val="none" w:sz="0" w:space="0" w:color="auto"/>
        <w:bottom w:val="none" w:sz="0" w:space="0" w:color="auto"/>
        <w:right w:val="none" w:sz="0" w:space="0" w:color="auto"/>
      </w:divBdr>
    </w:div>
    <w:div w:id="1536312175">
      <w:bodyDiv w:val="1"/>
      <w:marLeft w:val="0"/>
      <w:marRight w:val="0"/>
      <w:marTop w:val="0"/>
      <w:marBottom w:val="0"/>
      <w:divBdr>
        <w:top w:val="none" w:sz="0" w:space="0" w:color="auto"/>
        <w:left w:val="none" w:sz="0" w:space="0" w:color="auto"/>
        <w:bottom w:val="none" w:sz="0" w:space="0" w:color="auto"/>
        <w:right w:val="none" w:sz="0" w:space="0" w:color="auto"/>
      </w:divBdr>
    </w:div>
    <w:div w:id="2022586531">
      <w:bodyDiv w:val="1"/>
      <w:marLeft w:val="0"/>
      <w:marRight w:val="0"/>
      <w:marTop w:val="0"/>
      <w:marBottom w:val="0"/>
      <w:divBdr>
        <w:top w:val="none" w:sz="0" w:space="0" w:color="auto"/>
        <w:left w:val="none" w:sz="0" w:space="0" w:color="auto"/>
        <w:bottom w:val="none" w:sz="0" w:space="0" w:color="auto"/>
        <w:right w:val="none" w:sz="0" w:space="0" w:color="auto"/>
      </w:divBdr>
    </w:div>
    <w:div w:id="2025396214">
      <w:bodyDiv w:val="1"/>
      <w:marLeft w:val="0"/>
      <w:marRight w:val="0"/>
      <w:marTop w:val="0"/>
      <w:marBottom w:val="0"/>
      <w:divBdr>
        <w:top w:val="none" w:sz="0" w:space="0" w:color="auto"/>
        <w:left w:val="none" w:sz="0" w:space="0" w:color="auto"/>
        <w:bottom w:val="none" w:sz="0" w:space="0" w:color="auto"/>
        <w:right w:val="none" w:sz="0" w:space="0" w:color="auto"/>
      </w:divBdr>
    </w:div>
    <w:div w:id="2045594997">
      <w:bodyDiv w:val="1"/>
      <w:marLeft w:val="0"/>
      <w:marRight w:val="0"/>
      <w:marTop w:val="0"/>
      <w:marBottom w:val="0"/>
      <w:divBdr>
        <w:top w:val="none" w:sz="0" w:space="0" w:color="auto"/>
        <w:left w:val="none" w:sz="0" w:space="0" w:color="auto"/>
        <w:bottom w:val="none" w:sz="0" w:space="0" w:color="auto"/>
        <w:right w:val="none" w:sz="0" w:space="0" w:color="auto"/>
      </w:divBdr>
    </w:div>
    <w:div w:id="2098017975">
      <w:bodyDiv w:val="1"/>
      <w:marLeft w:val="0"/>
      <w:marRight w:val="0"/>
      <w:marTop w:val="0"/>
      <w:marBottom w:val="0"/>
      <w:divBdr>
        <w:top w:val="none" w:sz="0" w:space="0" w:color="auto"/>
        <w:left w:val="none" w:sz="0" w:space="0" w:color="auto"/>
        <w:bottom w:val="none" w:sz="0" w:space="0" w:color="auto"/>
        <w:right w:val="none" w:sz="0" w:space="0" w:color="auto"/>
      </w:divBdr>
    </w:div>
    <w:div w:id="211420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phanWells@ky.gov"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EC2D78516CF93479E1028F0EBA9A3F3" ma:contentTypeVersion="2" ma:contentTypeDescription="Create a new document." ma:contentTypeScope="" ma:versionID="2efaec1fd3908c0e2342d148ee4bec65">
  <xsd:schema xmlns:xsd="http://www.w3.org/2001/XMLSchema" xmlns:xs="http://www.w3.org/2001/XMLSchema" xmlns:p="http://schemas.microsoft.com/office/2006/metadata/properties" xmlns:ns2="f954ac38-5ef5-4cb7-b1e6-8af3fd580520" targetNamespace="http://schemas.microsoft.com/office/2006/metadata/properties" ma:root="true" ma:fieldsID="ac3651b4bf9b28806e43c044264b8741" ns2:_="">
    <xsd:import namespace="f954ac38-5ef5-4cb7-b1e6-8af3fd580520"/>
    <xsd:element name="properties">
      <xsd:complexType>
        <xsd:sequence>
          <xsd:element name="documentManagement">
            <xsd:complexType>
              <xsd:all>
                <xsd:element ref="ns2:plac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4ac38-5ef5-4cb7-b1e6-8af3fd580520" elementFormDefault="qualified">
    <xsd:import namespace="http://schemas.microsoft.com/office/2006/documentManagement/types"/>
    <xsd:import namespace="http://schemas.microsoft.com/office/infopath/2007/PartnerControls"/>
    <xsd:element name="placement" ma:index="8" nillable="true" ma:displayName="placement" ma:description="yyyymm" ma:internalName="placement"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acement xmlns="f954ac38-5ef5-4cb7-b1e6-8af3fd580520">202311</placement>
  </documentManagement>
</p:properties>
</file>

<file path=customXml/itemProps1.xml><?xml version="1.0" encoding="utf-8"?>
<ds:datastoreItem xmlns:ds="http://schemas.openxmlformats.org/officeDocument/2006/customXml" ds:itemID="{DE787ABA-F6C8-4AB8-86CA-3D5101535F43}">
  <ds:schemaRefs>
    <ds:schemaRef ds:uri="http://schemas.openxmlformats.org/officeDocument/2006/bibliography"/>
  </ds:schemaRefs>
</ds:datastoreItem>
</file>

<file path=customXml/itemProps2.xml><?xml version="1.0" encoding="utf-8"?>
<ds:datastoreItem xmlns:ds="http://schemas.openxmlformats.org/officeDocument/2006/customXml" ds:itemID="{E6D99755-FFE3-4B05-A098-4CE9F950044D}"/>
</file>

<file path=customXml/itemProps3.xml><?xml version="1.0" encoding="utf-8"?>
<ds:datastoreItem xmlns:ds="http://schemas.openxmlformats.org/officeDocument/2006/customXml" ds:itemID="{BFB9BFBF-F12B-4D13-A793-C3A3A450A966}"/>
</file>

<file path=customXml/itemProps4.xml><?xml version="1.0" encoding="utf-8"?>
<ds:datastoreItem xmlns:ds="http://schemas.openxmlformats.org/officeDocument/2006/customXml" ds:itemID="{B8B07C6A-B2A5-4A3C-BCF1-CEF10309D804}"/>
</file>

<file path=docProps/app.xml><?xml version="1.0" encoding="utf-8"?>
<Properties xmlns="http://schemas.openxmlformats.org/officeDocument/2006/extended-properties" xmlns:vt="http://schemas.openxmlformats.org/officeDocument/2006/docPropsVTypes">
  <Template>Normal</Template>
  <TotalTime>1</TotalTime>
  <Pages>7</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EECPPC</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Minutes 11-20-2023</dc:title>
  <dc:creator>Reed, Jeffrey (EEC)</dc:creator>
  <cp:lastModifiedBy>McHugh, Johnna (EEC)</cp:lastModifiedBy>
  <cp:revision>2</cp:revision>
  <cp:lastPrinted>2023-11-17T13:14:00Z</cp:lastPrinted>
  <dcterms:created xsi:type="dcterms:W3CDTF">2024-01-12T20:50:00Z</dcterms:created>
  <dcterms:modified xsi:type="dcterms:W3CDTF">2024-01-12T20:50:00Z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0x010100EEC2D78516CF93479E1028F0EBA9A3F3</vt:lpwstr>
  </property>
</Properties>
</file>